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452" w:rsidRDefault="00EE0452">
      <w:pPr>
        <w:spacing w:line="360" w:lineRule="exact"/>
        <w:rPr>
          <w:sz w:val="36"/>
          <w:szCs w:val="21"/>
        </w:rPr>
      </w:pPr>
      <w:r>
        <w:rPr>
          <w:rFonts w:eastAsia="华文隶书" w:hint="eastAsia"/>
          <w:b/>
          <w:color w:val="FF0000"/>
          <w:sz w:val="36"/>
          <w:szCs w:val="21"/>
        </w:rPr>
        <w:t>成就冠军企业家</w:t>
      </w:r>
      <w:r>
        <w:rPr>
          <w:rFonts w:eastAsia="华文隶书" w:hint="eastAsia"/>
          <w:b/>
          <w:sz w:val="36"/>
          <w:szCs w:val="21"/>
        </w:rPr>
        <w:t>系列之</w:t>
      </w:r>
    </w:p>
    <w:p w:rsidR="00EE0452" w:rsidRDefault="00EE0452">
      <w:pPr>
        <w:spacing w:line="580" w:lineRule="exact"/>
        <w:jc w:val="center"/>
        <w:rPr>
          <w:b/>
          <w:sz w:val="36"/>
          <w:szCs w:val="21"/>
        </w:rPr>
      </w:pPr>
      <w:r>
        <w:rPr>
          <w:rFonts w:hint="eastAsia"/>
          <w:b/>
          <w:sz w:val="36"/>
          <w:szCs w:val="21"/>
        </w:rPr>
        <w:t>《定位战略冠军</w:t>
      </w:r>
      <w:r>
        <w:rPr>
          <w:b/>
          <w:sz w:val="36"/>
          <w:szCs w:val="21"/>
        </w:rPr>
        <w:t>——</w:t>
      </w:r>
      <w:r>
        <w:rPr>
          <w:rFonts w:hint="eastAsia"/>
          <w:b/>
          <w:sz w:val="36"/>
          <w:szCs w:val="21"/>
        </w:rPr>
        <w:t>高效赢利</w:t>
      </w:r>
      <w:r>
        <w:rPr>
          <w:b/>
          <w:sz w:val="36"/>
          <w:szCs w:val="21"/>
        </w:rPr>
        <w:t>16</w:t>
      </w:r>
      <w:r>
        <w:rPr>
          <w:rFonts w:hint="eastAsia"/>
          <w:b/>
          <w:sz w:val="36"/>
          <w:szCs w:val="21"/>
        </w:rPr>
        <w:t>亿到</w:t>
      </w:r>
      <w:r>
        <w:rPr>
          <w:b/>
          <w:sz w:val="36"/>
          <w:szCs w:val="21"/>
        </w:rPr>
        <w:t>32</w:t>
      </w:r>
      <w:r>
        <w:rPr>
          <w:rFonts w:hint="eastAsia"/>
          <w:b/>
          <w:sz w:val="36"/>
          <w:szCs w:val="21"/>
        </w:rPr>
        <w:t>亿的秘诀》</w:t>
      </w:r>
      <w:r>
        <w:rPr>
          <w:rFonts w:hint="eastAsia"/>
          <w:b/>
          <w:sz w:val="32"/>
          <w:szCs w:val="21"/>
        </w:rPr>
        <w:t>总裁实战研讨会（精华课）</w:t>
      </w:r>
    </w:p>
    <w:p w:rsidR="00EE0452" w:rsidRDefault="00EE0452">
      <w:pPr>
        <w:autoSpaceDN w:val="0"/>
        <w:spacing w:before="75" w:after="75" w:line="460" w:lineRule="exact"/>
        <w:ind w:firstLine="420"/>
        <w:jc w:val="both"/>
        <w:rPr>
          <w:rFonts w:ascii="sans-serif" w:eastAsia="宋体" w:hAnsi="宋体"/>
          <w:color w:val="000000"/>
          <w:sz w:val="24"/>
          <w:szCs w:val="20"/>
        </w:rPr>
      </w:pPr>
      <w:r>
        <w:rPr>
          <w:rFonts w:ascii="微软雅黑" w:hAnsi="微软雅黑" w:hint="eastAsia"/>
          <w:color w:val="000000"/>
          <w:sz w:val="22"/>
          <w:szCs w:val="20"/>
        </w:rPr>
        <w:t>冠军多年培训和咨询经验了解：当今中小企业的“平均寿命”已经</w:t>
      </w:r>
      <w:r>
        <w:rPr>
          <w:rFonts w:ascii="微软雅黑" w:hAnsi="微软雅黑" w:hint="eastAsia"/>
          <w:b/>
          <w:color w:val="FF0000"/>
          <w:sz w:val="22"/>
          <w:szCs w:val="20"/>
        </w:rPr>
        <w:t>从</w:t>
      </w:r>
      <w:r>
        <w:rPr>
          <w:rFonts w:ascii="微软雅黑" w:hAnsi="微软雅黑"/>
          <w:b/>
          <w:color w:val="FF0000"/>
          <w:sz w:val="22"/>
          <w:szCs w:val="20"/>
        </w:rPr>
        <w:t>6</w:t>
      </w:r>
      <w:r>
        <w:rPr>
          <w:rFonts w:ascii="微软雅黑" w:hAnsi="微软雅黑" w:hint="eastAsia"/>
          <w:b/>
          <w:color w:val="FF0000"/>
          <w:sz w:val="22"/>
          <w:szCs w:val="20"/>
        </w:rPr>
        <w:t>年降至</w:t>
      </w:r>
      <w:r>
        <w:rPr>
          <w:rFonts w:ascii="微软雅黑" w:hAnsi="微软雅黑"/>
          <w:b/>
          <w:color w:val="FF0000"/>
          <w:sz w:val="22"/>
          <w:szCs w:val="20"/>
        </w:rPr>
        <w:t>2.9</w:t>
      </w:r>
      <w:r>
        <w:rPr>
          <w:rFonts w:ascii="微软雅黑" w:hAnsi="微软雅黑" w:hint="eastAsia"/>
          <w:b/>
          <w:color w:val="FF0000"/>
          <w:sz w:val="22"/>
          <w:szCs w:val="20"/>
        </w:rPr>
        <w:t>年</w:t>
      </w:r>
      <w:r>
        <w:rPr>
          <w:rFonts w:ascii="微软雅黑" w:hAnsi="微软雅黑" w:hint="eastAsia"/>
          <w:color w:val="000000"/>
          <w:sz w:val="22"/>
          <w:szCs w:val="20"/>
        </w:rPr>
        <w:t>，做老板有苦难言。</w:t>
      </w:r>
    </w:p>
    <w:p w:rsidR="00EE0452" w:rsidRDefault="00EE0452">
      <w:pPr>
        <w:autoSpaceDN w:val="0"/>
        <w:spacing w:before="75" w:after="75"/>
        <w:jc w:val="both"/>
        <w:rPr>
          <w:rFonts w:ascii="微软雅黑"/>
          <w:color w:val="000000"/>
          <w:sz w:val="22"/>
          <w:szCs w:val="20"/>
        </w:rPr>
      </w:pPr>
      <w:r>
        <w:rPr>
          <w:rFonts w:ascii="微软雅黑" w:hAnsi="微软雅黑" w:hint="eastAsia"/>
          <w:color w:val="000000"/>
          <w:sz w:val="22"/>
          <w:szCs w:val="20"/>
        </w:rPr>
        <w:t>您是否遇到这些情况：</w:t>
      </w:r>
    </w:p>
    <w:p w:rsidR="00EE0452" w:rsidRDefault="00EE0452">
      <w:pPr>
        <w:pStyle w:val="ListParagraph1"/>
        <w:numPr>
          <w:ilvl w:val="0"/>
          <w:numId w:val="1"/>
        </w:numPr>
        <w:autoSpaceDN w:val="0"/>
        <w:spacing w:before="75" w:after="75" w:line="320" w:lineRule="exact"/>
        <w:ind w:firstLineChars="0"/>
        <w:jc w:val="both"/>
        <w:rPr>
          <w:rFonts w:ascii="sans-serif" w:eastAsia="宋体" w:hAnsi="宋体"/>
          <w:color w:val="000000"/>
          <w:sz w:val="24"/>
          <w:szCs w:val="20"/>
        </w:rPr>
      </w:pPr>
      <w:r>
        <w:rPr>
          <w:rFonts w:ascii="微软雅黑" w:hAnsi="微软雅黑" w:hint="eastAsia"/>
          <w:color w:val="000000"/>
          <w:sz w:val="22"/>
          <w:szCs w:val="20"/>
        </w:rPr>
        <w:t>现在同行业竞争激烈，市场份额逐渐减少，业绩增长很吃力，汇率的变化影响毛利润率呈下降趋势，</w:t>
      </w:r>
      <w:r>
        <w:rPr>
          <w:rFonts w:ascii="微软雅黑" w:hAnsi="微软雅黑" w:hint="eastAsia"/>
          <w:color w:val="FF0000"/>
          <w:sz w:val="22"/>
          <w:szCs w:val="20"/>
        </w:rPr>
        <w:t>如何保持企业的持续发展</w:t>
      </w:r>
      <w:r>
        <w:rPr>
          <w:rFonts w:ascii="微软雅黑" w:hAnsi="微软雅黑" w:hint="eastAsia"/>
          <w:color w:val="000000"/>
          <w:sz w:val="22"/>
          <w:szCs w:val="20"/>
        </w:rPr>
        <w:t>？</w:t>
      </w:r>
    </w:p>
    <w:p w:rsidR="00EE0452" w:rsidRDefault="00EE0452">
      <w:pPr>
        <w:pStyle w:val="ListParagraph1"/>
        <w:numPr>
          <w:ilvl w:val="0"/>
          <w:numId w:val="1"/>
        </w:numPr>
        <w:autoSpaceDN w:val="0"/>
        <w:spacing w:before="75" w:after="75" w:line="320" w:lineRule="exact"/>
        <w:ind w:firstLineChars="0"/>
        <w:jc w:val="both"/>
        <w:rPr>
          <w:rFonts w:ascii="sans-serif" w:eastAsia="宋体" w:hAnsi="宋体"/>
          <w:color w:val="000000"/>
          <w:sz w:val="24"/>
          <w:szCs w:val="20"/>
        </w:rPr>
      </w:pPr>
      <w:r>
        <w:rPr>
          <w:rFonts w:ascii="微软雅黑" w:hAnsi="微软雅黑" w:hint="eastAsia"/>
          <w:color w:val="000000"/>
          <w:sz w:val="22"/>
          <w:szCs w:val="20"/>
        </w:rPr>
        <w:t>如何开拓市场，提高长期合作的优质客户数量，</w:t>
      </w:r>
      <w:r>
        <w:rPr>
          <w:rFonts w:ascii="微软雅黑" w:hAnsi="微软雅黑" w:hint="eastAsia"/>
          <w:color w:val="FF0000"/>
          <w:sz w:val="22"/>
          <w:szCs w:val="20"/>
        </w:rPr>
        <w:t>成功抓住客户的心</w:t>
      </w:r>
      <w:r>
        <w:rPr>
          <w:rFonts w:ascii="微软雅黑" w:hAnsi="微软雅黑" w:hint="eastAsia"/>
          <w:color w:val="000000"/>
          <w:sz w:val="22"/>
          <w:szCs w:val="20"/>
        </w:rPr>
        <w:t>？</w:t>
      </w:r>
    </w:p>
    <w:p w:rsidR="00EE0452" w:rsidRDefault="00EE0452">
      <w:pPr>
        <w:pStyle w:val="ListParagraph1"/>
        <w:numPr>
          <w:ilvl w:val="0"/>
          <w:numId w:val="1"/>
        </w:numPr>
        <w:autoSpaceDN w:val="0"/>
        <w:spacing w:before="75" w:after="75" w:line="320" w:lineRule="exact"/>
        <w:ind w:firstLineChars="0"/>
        <w:jc w:val="both"/>
        <w:rPr>
          <w:rFonts w:ascii="sans-serif" w:eastAsia="宋体" w:hAnsi="宋体"/>
          <w:color w:val="000000"/>
          <w:sz w:val="24"/>
          <w:szCs w:val="20"/>
        </w:rPr>
      </w:pPr>
      <w:r>
        <w:rPr>
          <w:rFonts w:ascii="微软雅黑" w:hAnsi="微软雅黑" w:hint="eastAsia"/>
          <w:color w:val="000000"/>
          <w:sz w:val="22"/>
          <w:szCs w:val="20"/>
        </w:rPr>
        <w:t>频繁参加各式展会，派发大量宣传册，客户成交量却少之甚少，收效甚微？</w:t>
      </w:r>
    </w:p>
    <w:p w:rsidR="00EE0452" w:rsidRDefault="00EE0452">
      <w:pPr>
        <w:pStyle w:val="ListParagraph1"/>
        <w:numPr>
          <w:ilvl w:val="0"/>
          <w:numId w:val="1"/>
        </w:numPr>
        <w:autoSpaceDN w:val="0"/>
        <w:spacing w:before="75" w:after="75" w:line="320" w:lineRule="exact"/>
        <w:ind w:firstLineChars="0"/>
        <w:jc w:val="both"/>
        <w:rPr>
          <w:rFonts w:ascii="sans-serif" w:eastAsia="宋体" w:hAnsi="宋体"/>
          <w:color w:val="000000"/>
          <w:sz w:val="24"/>
          <w:szCs w:val="20"/>
        </w:rPr>
      </w:pPr>
      <w:r>
        <w:rPr>
          <w:rFonts w:ascii="微软雅黑" w:hAnsi="微软雅黑" w:hint="eastAsia"/>
          <w:color w:val="000000"/>
          <w:sz w:val="22"/>
          <w:szCs w:val="20"/>
        </w:rPr>
        <w:t>每天收到不少询盘，却苦于不知如何大幅提升询盘转化率、</w:t>
      </w:r>
      <w:r>
        <w:rPr>
          <w:rFonts w:ascii="微软雅黑" w:hAnsi="微软雅黑" w:hint="eastAsia"/>
          <w:color w:val="FF0000"/>
          <w:sz w:val="22"/>
          <w:szCs w:val="20"/>
        </w:rPr>
        <w:t>成为客户心中首选</w:t>
      </w:r>
      <w:r>
        <w:rPr>
          <w:rFonts w:ascii="微软雅黑" w:hAnsi="微软雅黑" w:hint="eastAsia"/>
          <w:color w:val="000000"/>
          <w:sz w:val="22"/>
          <w:szCs w:val="20"/>
        </w:rPr>
        <w:t>？</w:t>
      </w:r>
    </w:p>
    <w:p w:rsidR="00EE0452" w:rsidRDefault="00EE0452">
      <w:pPr>
        <w:pStyle w:val="ListParagraph1"/>
        <w:numPr>
          <w:ilvl w:val="0"/>
          <w:numId w:val="1"/>
        </w:numPr>
        <w:autoSpaceDN w:val="0"/>
        <w:spacing w:before="75" w:after="75" w:line="320" w:lineRule="exact"/>
        <w:ind w:firstLineChars="0"/>
        <w:jc w:val="both"/>
        <w:rPr>
          <w:rFonts w:ascii="sans-serif" w:eastAsia="宋体" w:hAnsi="宋体"/>
          <w:color w:val="000000"/>
          <w:sz w:val="24"/>
          <w:szCs w:val="20"/>
        </w:rPr>
      </w:pPr>
      <w:r>
        <w:rPr>
          <w:rFonts w:ascii="微软雅黑" w:hAnsi="微软雅黑" w:hint="eastAsia"/>
          <w:color w:val="000000"/>
          <w:sz w:val="22"/>
          <w:szCs w:val="20"/>
        </w:rPr>
        <w:t>公司人才流失严重，好人才难招，员工主动积极性不足？</w:t>
      </w:r>
      <w:r>
        <w:rPr>
          <w:rFonts w:ascii="微软雅黑" w:hAnsi="微软雅黑" w:hint="eastAsia"/>
          <w:color w:val="FF0000"/>
          <w:sz w:val="22"/>
          <w:szCs w:val="20"/>
        </w:rPr>
        <w:t>如何做好团队建设</w:t>
      </w:r>
      <w:r>
        <w:rPr>
          <w:rFonts w:ascii="微软雅黑" w:hAnsi="微软雅黑" w:hint="eastAsia"/>
          <w:color w:val="000000"/>
          <w:sz w:val="22"/>
          <w:szCs w:val="20"/>
        </w:rPr>
        <w:t>？</w:t>
      </w:r>
    </w:p>
    <w:p w:rsidR="00EE0452" w:rsidRDefault="00EE0452">
      <w:pPr>
        <w:autoSpaceDN w:val="0"/>
        <w:spacing w:before="75" w:after="75" w:line="320" w:lineRule="exact"/>
        <w:ind w:firstLine="420"/>
        <w:jc w:val="both"/>
        <w:rPr>
          <w:rFonts w:ascii="微软雅黑"/>
          <w:color w:val="000000"/>
          <w:sz w:val="22"/>
          <w:szCs w:val="20"/>
        </w:rPr>
      </w:pPr>
      <w:r>
        <w:rPr>
          <w:rFonts w:ascii="微软雅黑" w:hAnsi="微软雅黑" w:hint="eastAsia"/>
          <w:color w:val="000000"/>
          <w:sz w:val="22"/>
          <w:szCs w:val="20"/>
        </w:rPr>
        <w:t>如果答案中有</w:t>
      </w:r>
      <w:r>
        <w:rPr>
          <w:rFonts w:ascii="微软雅黑" w:hAnsi="微软雅黑"/>
          <w:color w:val="000000"/>
          <w:sz w:val="22"/>
          <w:szCs w:val="20"/>
        </w:rPr>
        <w:t>3</w:t>
      </w:r>
      <w:r>
        <w:rPr>
          <w:rFonts w:ascii="微软雅黑" w:hAnsi="微软雅黑" w:hint="eastAsia"/>
          <w:color w:val="000000"/>
          <w:sz w:val="22"/>
          <w:szCs w:val="20"/>
        </w:rPr>
        <w:t>个“是”，《定位战略冠军》总裁实战研讨会，将会为您揭开谜底，助您高效赢利。</w:t>
      </w:r>
    </w:p>
    <w:p w:rsidR="00EE0452" w:rsidRDefault="00EE0452">
      <w:pPr>
        <w:autoSpaceDN w:val="0"/>
        <w:spacing w:before="75" w:after="75" w:line="460" w:lineRule="exact"/>
        <w:ind w:firstLine="420"/>
        <w:jc w:val="both"/>
        <w:rPr>
          <w:rFonts w:ascii="sans-serif" w:eastAsia="宋体" w:hAnsi="宋体"/>
          <w:color w:val="000000"/>
          <w:sz w:val="24"/>
          <w:szCs w:val="20"/>
        </w:rPr>
      </w:pPr>
      <w:r>
        <w:rPr>
          <w:rFonts w:ascii="微软雅黑" w:hAnsi="微软雅黑" w:hint="eastAsia"/>
          <w:b/>
          <w:sz w:val="28"/>
          <w:szCs w:val="20"/>
        </w:rPr>
        <w:t>如果方向不对，再怎么努力都不会到达您渴望的目的地！</w:t>
      </w:r>
      <w:r>
        <w:rPr>
          <w:rFonts w:ascii="微软雅黑" w:hAnsi="微软雅黑" w:hint="eastAsia"/>
          <w:color w:val="000000"/>
          <w:sz w:val="22"/>
          <w:szCs w:val="20"/>
        </w:rPr>
        <w:t>如果您的“定位战略”正确，事业的拓展会是事半功倍，成功只是时间的问题！</w:t>
      </w:r>
    </w:p>
    <w:p w:rsidR="00EE0452" w:rsidRDefault="00EE0452">
      <w:pPr>
        <w:pStyle w:val="Heading1"/>
        <w:numPr>
          <w:ilvl w:val="0"/>
          <w:numId w:val="2"/>
        </w:numPr>
        <w:rPr>
          <w:rFonts w:ascii="sans-serif" w:eastAsia="宋体" w:hAnsi="宋体"/>
          <w:color w:val="000000"/>
          <w:sz w:val="21"/>
        </w:rPr>
      </w:pPr>
      <w:r>
        <w:rPr>
          <w:rFonts w:hint="eastAsia"/>
          <w:sz w:val="36"/>
        </w:rPr>
        <w:t>课程焦点</w:t>
      </w:r>
    </w:p>
    <w:p w:rsidR="00EE0452" w:rsidRDefault="00EE0452">
      <w:pPr>
        <w:pStyle w:val="ListParagraph1"/>
        <w:numPr>
          <w:ilvl w:val="0"/>
          <w:numId w:val="3"/>
        </w:numPr>
        <w:autoSpaceDN w:val="0"/>
        <w:spacing w:before="75" w:after="75" w:line="460" w:lineRule="exact"/>
        <w:ind w:firstLineChars="0"/>
        <w:jc w:val="both"/>
        <w:rPr>
          <w:rFonts w:ascii="sans-serif" w:eastAsia="宋体" w:hAnsi="宋体"/>
          <w:color w:val="000000"/>
          <w:sz w:val="24"/>
          <w:szCs w:val="20"/>
        </w:rPr>
      </w:pPr>
      <w:r>
        <w:rPr>
          <w:rFonts w:ascii="微软雅黑" w:hAnsi="微软雅黑" w:hint="eastAsia"/>
          <w:b/>
          <w:sz w:val="28"/>
          <w:szCs w:val="20"/>
        </w:rPr>
        <w:t>定位战略</w:t>
      </w:r>
      <w:r>
        <w:rPr>
          <w:rFonts w:ascii="微软雅黑" w:hAnsi="微软雅黑" w:hint="eastAsia"/>
          <w:color w:val="000000"/>
          <w:sz w:val="22"/>
          <w:szCs w:val="20"/>
        </w:rPr>
        <w:t>：</w:t>
      </w:r>
      <w:r>
        <w:rPr>
          <w:rFonts w:ascii="微软雅黑" w:hAnsi="微软雅黑" w:hint="eastAsia"/>
          <w:b/>
          <w:color w:val="000000"/>
          <w:sz w:val="22"/>
          <w:szCs w:val="20"/>
        </w:rPr>
        <w:t>“定位”</w:t>
      </w:r>
      <w:r>
        <w:rPr>
          <w:rFonts w:ascii="微软雅黑" w:hAnsi="微软雅黑" w:hint="eastAsia"/>
          <w:color w:val="000000"/>
          <w:sz w:val="22"/>
          <w:szCs w:val="20"/>
        </w:rPr>
        <w:t>不是一般人说的做“市场”或“产品定位”！而是如何在您目标客户的心中</w:t>
      </w:r>
      <w:r>
        <w:rPr>
          <w:rFonts w:ascii="微软雅黑" w:hAnsi="微软雅黑" w:hint="eastAsia"/>
          <w:b/>
          <w:color w:val="FF0000"/>
          <w:sz w:val="22"/>
          <w:szCs w:val="20"/>
        </w:rPr>
        <w:t>抢占首选的地位</w:t>
      </w:r>
      <w:r>
        <w:rPr>
          <w:rFonts w:ascii="微软雅黑" w:hAnsi="微软雅黑" w:hint="eastAsia"/>
          <w:color w:val="000000"/>
          <w:sz w:val="22"/>
          <w:szCs w:val="20"/>
        </w:rPr>
        <w:t>，因为真正影响您生意的，不是竞争对手做了什么，甚至不是您做了什么，而是您的客户脑袋里面</w:t>
      </w:r>
      <w:r>
        <w:rPr>
          <w:rFonts w:ascii="微软雅黑" w:hAnsi="微软雅黑" w:hint="eastAsia"/>
          <w:b/>
          <w:color w:val="000000"/>
          <w:sz w:val="22"/>
          <w:szCs w:val="20"/>
        </w:rPr>
        <w:t>接受</w:t>
      </w:r>
      <w:r>
        <w:rPr>
          <w:rFonts w:ascii="微软雅黑" w:hAnsi="微软雅黑" w:hint="eastAsia"/>
          <w:color w:val="000000"/>
          <w:sz w:val="22"/>
          <w:szCs w:val="20"/>
        </w:rPr>
        <w:t>了什么！怎么去挖掘和分析？怎么去制定</w:t>
      </w:r>
      <w:r>
        <w:rPr>
          <w:rFonts w:ascii="微软雅黑" w:hAnsi="微软雅黑" w:hint="eastAsia"/>
          <w:b/>
          <w:color w:val="FF0000"/>
          <w:sz w:val="22"/>
          <w:szCs w:val="20"/>
        </w:rPr>
        <w:t>您专属的成功定位战略</w:t>
      </w:r>
      <w:r>
        <w:rPr>
          <w:rFonts w:ascii="微软雅黑" w:hAnsi="微软雅黑" w:hint="eastAsia"/>
          <w:color w:val="000000"/>
          <w:sz w:val="22"/>
          <w:szCs w:val="20"/>
        </w:rPr>
        <w:t>，让企业突破瓶颈，业绩</w:t>
      </w:r>
      <w:r>
        <w:rPr>
          <w:rFonts w:ascii="微软雅黑" w:hAnsi="微软雅黑" w:hint="eastAsia"/>
          <w:b/>
          <w:color w:val="FF0000"/>
          <w:sz w:val="22"/>
          <w:szCs w:val="20"/>
        </w:rPr>
        <w:t>快速飙涨</w:t>
      </w:r>
      <w:r>
        <w:rPr>
          <w:rFonts w:ascii="微软雅黑" w:hAnsi="微软雅黑" w:hint="eastAsia"/>
          <w:color w:val="000000"/>
          <w:sz w:val="22"/>
          <w:szCs w:val="20"/>
        </w:rPr>
        <w:t>？这些是您在其他地方学不到的商业机密！</w:t>
      </w:r>
    </w:p>
    <w:p w:rsidR="00EE0452" w:rsidRDefault="00EE0452">
      <w:pPr>
        <w:pStyle w:val="ListParagraph1"/>
        <w:numPr>
          <w:ilvl w:val="0"/>
          <w:numId w:val="3"/>
        </w:numPr>
        <w:autoSpaceDN w:val="0"/>
        <w:spacing w:before="75" w:after="75" w:line="460" w:lineRule="exact"/>
        <w:ind w:firstLineChars="0"/>
        <w:jc w:val="both"/>
        <w:rPr>
          <w:rFonts w:ascii="sans-serif" w:eastAsia="宋体" w:hAnsi="宋体"/>
          <w:color w:val="000000"/>
          <w:sz w:val="24"/>
          <w:szCs w:val="20"/>
        </w:rPr>
      </w:pPr>
      <w:r>
        <w:rPr>
          <w:rFonts w:ascii="微软雅黑" w:hAnsi="微软雅黑" w:hint="eastAsia"/>
          <w:b/>
          <w:sz w:val="28"/>
          <w:szCs w:val="20"/>
        </w:rPr>
        <w:t>客户成交心理</w:t>
      </w:r>
      <w:r>
        <w:rPr>
          <w:rFonts w:ascii="微软雅黑" w:hAnsi="微软雅黑" w:hint="eastAsia"/>
          <w:color w:val="000000"/>
          <w:sz w:val="22"/>
          <w:szCs w:val="20"/>
        </w:rPr>
        <w:t>：如何掌握客户成交</w:t>
      </w:r>
      <w:r>
        <w:rPr>
          <w:rFonts w:ascii="微软雅黑" w:hAnsi="微软雅黑"/>
          <w:color w:val="000000"/>
          <w:sz w:val="22"/>
          <w:szCs w:val="20"/>
        </w:rPr>
        <w:t>/</w:t>
      </w:r>
      <w:r>
        <w:rPr>
          <w:rFonts w:ascii="微软雅黑" w:hAnsi="微软雅黑" w:hint="eastAsia"/>
          <w:color w:val="000000"/>
          <w:sz w:val="22"/>
          <w:szCs w:val="20"/>
        </w:rPr>
        <w:t>购买最深层心理，</w:t>
      </w:r>
      <w:r>
        <w:rPr>
          <w:rFonts w:ascii="微软雅黑" w:hAnsi="微软雅黑" w:hint="eastAsia"/>
          <w:b/>
          <w:color w:val="FF0000"/>
          <w:sz w:val="22"/>
          <w:szCs w:val="20"/>
        </w:rPr>
        <w:t>赢得目标客户的心</w:t>
      </w:r>
      <w:r>
        <w:rPr>
          <w:rFonts w:ascii="微软雅黑" w:hAnsi="微软雅黑" w:hint="eastAsia"/>
          <w:color w:val="000000"/>
          <w:sz w:val="22"/>
          <w:szCs w:val="20"/>
        </w:rPr>
        <w:t>，让您成为客户心中新的首选，而建立起您的</w:t>
      </w:r>
      <w:r>
        <w:rPr>
          <w:rFonts w:ascii="微软雅黑" w:hAnsi="微软雅黑" w:hint="eastAsia"/>
          <w:b/>
          <w:color w:val="FF0000"/>
          <w:sz w:val="22"/>
          <w:szCs w:val="20"/>
        </w:rPr>
        <w:t>品牌价值</w:t>
      </w:r>
      <w:r>
        <w:rPr>
          <w:rFonts w:ascii="微软雅黑" w:hAnsi="微软雅黑" w:hint="eastAsia"/>
          <w:color w:val="000000"/>
          <w:sz w:val="22"/>
          <w:szCs w:val="20"/>
        </w:rPr>
        <w:t>？</w:t>
      </w:r>
    </w:p>
    <w:p w:rsidR="00EE0452" w:rsidRDefault="00EE0452">
      <w:pPr>
        <w:pStyle w:val="ListParagraph1"/>
        <w:numPr>
          <w:ilvl w:val="0"/>
          <w:numId w:val="3"/>
        </w:numPr>
        <w:autoSpaceDN w:val="0"/>
        <w:spacing w:before="75" w:after="75" w:line="460" w:lineRule="exact"/>
        <w:ind w:firstLineChars="0"/>
        <w:jc w:val="both"/>
        <w:rPr>
          <w:rFonts w:ascii="sans-serif" w:eastAsia="宋体" w:hAnsi="宋体"/>
          <w:color w:val="000000"/>
          <w:sz w:val="24"/>
          <w:szCs w:val="20"/>
        </w:rPr>
      </w:pPr>
      <w:r>
        <w:rPr>
          <w:rFonts w:ascii="微软雅黑" w:hAnsi="微软雅黑" w:hint="eastAsia"/>
          <w:b/>
          <w:sz w:val="28"/>
          <w:szCs w:val="20"/>
        </w:rPr>
        <w:t>逆势胜出</w:t>
      </w:r>
      <w:r>
        <w:rPr>
          <w:rFonts w:ascii="微软雅黑" w:hAnsi="微软雅黑" w:hint="eastAsia"/>
          <w:color w:val="000000"/>
          <w:sz w:val="22"/>
          <w:szCs w:val="20"/>
        </w:rPr>
        <w:t>：如何在大环境不佳、处于劣势、同质化竞争加剧的情况下</w:t>
      </w:r>
      <w:r>
        <w:rPr>
          <w:rFonts w:ascii="微软雅黑" w:hAnsi="微软雅黑" w:hint="eastAsia"/>
          <w:b/>
          <w:color w:val="FF0000"/>
          <w:sz w:val="22"/>
          <w:szCs w:val="20"/>
        </w:rPr>
        <w:t>脱颖而出</w:t>
      </w:r>
      <w:r>
        <w:rPr>
          <w:rFonts w:ascii="微软雅黑" w:hAnsi="微软雅黑" w:hint="eastAsia"/>
          <w:color w:val="000000"/>
          <w:sz w:val="22"/>
          <w:szCs w:val="20"/>
        </w:rPr>
        <w:t>并且高效获利？</w:t>
      </w:r>
    </w:p>
    <w:p w:rsidR="00EE0452" w:rsidRDefault="00EE0452">
      <w:pPr>
        <w:pStyle w:val="ListParagraph1"/>
        <w:numPr>
          <w:ilvl w:val="0"/>
          <w:numId w:val="3"/>
        </w:numPr>
        <w:autoSpaceDN w:val="0"/>
        <w:spacing w:before="75" w:after="75" w:line="460" w:lineRule="exact"/>
        <w:ind w:firstLineChars="0"/>
        <w:jc w:val="both"/>
        <w:rPr>
          <w:rFonts w:ascii="sans-serif" w:eastAsia="宋体" w:hAnsi="宋体"/>
          <w:color w:val="000000"/>
          <w:sz w:val="24"/>
          <w:szCs w:val="20"/>
        </w:rPr>
      </w:pPr>
      <w:r>
        <w:rPr>
          <w:rFonts w:ascii="微软雅黑" w:hAnsi="微软雅黑" w:hint="eastAsia"/>
          <w:b/>
          <w:sz w:val="28"/>
          <w:szCs w:val="20"/>
        </w:rPr>
        <w:t>增长与获利</w:t>
      </w:r>
      <w:r>
        <w:rPr>
          <w:rFonts w:ascii="微软雅黑" w:hAnsi="微软雅黑" w:hint="eastAsia"/>
          <w:color w:val="000000"/>
          <w:sz w:val="22"/>
          <w:szCs w:val="20"/>
        </w:rPr>
        <w:t>：如何加速业务拓展，销售额大幅度增长，同时还能做到“</w:t>
      </w:r>
      <w:r>
        <w:rPr>
          <w:rFonts w:ascii="微软雅黑" w:hAnsi="微软雅黑" w:hint="eastAsia"/>
          <w:b/>
          <w:color w:val="FF0000"/>
          <w:sz w:val="22"/>
          <w:szCs w:val="20"/>
        </w:rPr>
        <w:t>利润率翻倍</w:t>
      </w:r>
      <w:r>
        <w:rPr>
          <w:rFonts w:ascii="微软雅黑" w:hAnsi="微软雅黑" w:hint="eastAsia"/>
          <w:color w:val="000000"/>
          <w:sz w:val="22"/>
          <w:szCs w:val="20"/>
        </w:rPr>
        <w:t>”的奇迹？</w:t>
      </w:r>
    </w:p>
    <w:p w:rsidR="00EE0452" w:rsidRDefault="00EE0452">
      <w:pPr>
        <w:autoSpaceDN w:val="0"/>
        <w:spacing w:before="75" w:after="75" w:line="460" w:lineRule="exact"/>
        <w:ind w:firstLine="420"/>
        <w:jc w:val="both"/>
        <w:rPr>
          <w:rFonts w:ascii="sans-serif" w:eastAsia="宋体" w:hAnsi="宋体"/>
          <w:color w:val="000000"/>
          <w:sz w:val="24"/>
          <w:szCs w:val="20"/>
        </w:rPr>
      </w:pPr>
      <w:r>
        <w:rPr>
          <w:rFonts w:ascii="微软雅黑" w:hAnsi="微软雅黑" w:hint="eastAsia"/>
          <w:color w:val="000000"/>
          <w:sz w:val="22"/>
          <w:szCs w:val="20"/>
        </w:rPr>
        <w:t>这是一场</w:t>
      </w:r>
      <w:r>
        <w:rPr>
          <w:rFonts w:ascii="微软雅黑" w:hAnsi="微软雅黑" w:hint="eastAsia"/>
          <w:b/>
          <w:color w:val="000000"/>
          <w:sz w:val="28"/>
          <w:szCs w:val="20"/>
        </w:rPr>
        <w:t>针对外贸行业专门设计</w:t>
      </w:r>
      <w:r>
        <w:rPr>
          <w:rFonts w:ascii="微软雅黑" w:hAnsi="微软雅黑" w:hint="eastAsia"/>
          <w:color w:val="000000"/>
          <w:sz w:val="22"/>
          <w:szCs w:val="20"/>
        </w:rPr>
        <w:t>的高效浓缩的“精华课”，以节省您宝贵的时间，您将在短短的数小时内</w:t>
      </w:r>
    </w:p>
    <w:p w:rsidR="00EE0452" w:rsidRDefault="00EE0452">
      <w:pPr>
        <w:pStyle w:val="ListParagraph1"/>
        <w:numPr>
          <w:ilvl w:val="0"/>
          <w:numId w:val="4"/>
        </w:numPr>
        <w:autoSpaceDN w:val="0"/>
        <w:spacing w:before="75" w:after="75" w:line="460" w:lineRule="exact"/>
        <w:ind w:firstLineChars="0"/>
        <w:jc w:val="both"/>
        <w:rPr>
          <w:rFonts w:ascii="sans-serif" w:eastAsia="宋体" w:hAnsi="宋体"/>
          <w:color w:val="000000"/>
          <w:sz w:val="24"/>
          <w:szCs w:val="20"/>
        </w:rPr>
      </w:pPr>
      <w:r>
        <w:rPr>
          <w:rFonts w:ascii="微软雅黑" w:hAnsi="微软雅黑" w:hint="eastAsia"/>
          <w:color w:val="000000"/>
          <w:sz w:val="22"/>
          <w:szCs w:val="20"/>
        </w:rPr>
        <w:t>现场</w:t>
      </w:r>
      <w:r>
        <w:rPr>
          <w:rFonts w:ascii="微软雅黑" w:hAnsi="微软雅黑" w:hint="eastAsia"/>
          <w:b/>
          <w:color w:val="FF0000"/>
          <w:sz w:val="22"/>
          <w:szCs w:val="20"/>
        </w:rPr>
        <w:t>根据企业现况实做</w:t>
      </w:r>
    </w:p>
    <w:p w:rsidR="00EE0452" w:rsidRDefault="00EE0452">
      <w:pPr>
        <w:pStyle w:val="ListParagraph1"/>
        <w:numPr>
          <w:ilvl w:val="0"/>
          <w:numId w:val="4"/>
        </w:numPr>
        <w:autoSpaceDN w:val="0"/>
        <w:spacing w:before="75" w:after="75" w:line="460" w:lineRule="exact"/>
        <w:ind w:firstLineChars="0"/>
        <w:jc w:val="both"/>
        <w:rPr>
          <w:rFonts w:ascii="sans-serif" w:eastAsia="宋体" w:hAnsi="宋体"/>
          <w:color w:val="000000"/>
          <w:sz w:val="24"/>
          <w:szCs w:val="20"/>
        </w:rPr>
      </w:pPr>
      <w:r>
        <w:rPr>
          <w:rFonts w:ascii="微软雅黑" w:hAnsi="微软雅黑" w:hint="eastAsia"/>
          <w:color w:val="000000"/>
          <w:sz w:val="22"/>
          <w:szCs w:val="20"/>
        </w:rPr>
        <w:t>与主讲老师进行多环节的</w:t>
      </w:r>
      <w:r>
        <w:rPr>
          <w:rFonts w:ascii="微软雅黑" w:hAnsi="微软雅黑" w:hint="eastAsia"/>
          <w:b/>
          <w:color w:val="FF0000"/>
          <w:sz w:val="22"/>
          <w:szCs w:val="20"/>
        </w:rPr>
        <w:t>问答辅导</w:t>
      </w:r>
      <w:r>
        <w:rPr>
          <w:rFonts w:ascii="微软雅黑" w:hAnsi="微软雅黑" w:hint="eastAsia"/>
          <w:color w:val="000000"/>
          <w:sz w:val="22"/>
          <w:szCs w:val="20"/>
        </w:rPr>
        <w:t>，犀利直接</w:t>
      </w:r>
    </w:p>
    <w:p w:rsidR="00EE0452" w:rsidRDefault="00EE0452">
      <w:pPr>
        <w:pStyle w:val="ListParagraph1"/>
        <w:numPr>
          <w:ilvl w:val="0"/>
          <w:numId w:val="4"/>
        </w:numPr>
        <w:autoSpaceDN w:val="0"/>
        <w:spacing w:before="75" w:after="75" w:line="460" w:lineRule="exact"/>
        <w:ind w:firstLineChars="0"/>
        <w:jc w:val="both"/>
        <w:rPr>
          <w:rFonts w:ascii="sans-serif" w:eastAsia="宋体" w:hAnsi="宋体"/>
          <w:color w:val="000000"/>
          <w:sz w:val="24"/>
          <w:szCs w:val="20"/>
        </w:rPr>
      </w:pPr>
      <w:r>
        <w:rPr>
          <w:rFonts w:ascii="微软雅黑" w:hAnsi="微软雅黑" w:hint="eastAsia"/>
          <w:color w:val="000000"/>
          <w:sz w:val="22"/>
          <w:szCs w:val="20"/>
        </w:rPr>
        <w:t>通过最高效的演示与高端研讨方式、获得最震撼人心的收获，带回</w:t>
      </w:r>
      <w:r>
        <w:rPr>
          <w:rFonts w:ascii="微软雅黑" w:hAnsi="微软雅黑" w:hint="eastAsia"/>
          <w:b/>
          <w:color w:val="FF0000"/>
          <w:sz w:val="22"/>
          <w:szCs w:val="20"/>
        </w:rPr>
        <w:t>最具价值的想法与可落地的个人专属战略方案</w:t>
      </w:r>
      <w:r>
        <w:rPr>
          <w:rFonts w:ascii="微软雅黑" w:hAnsi="微软雅黑" w:hint="eastAsia"/>
          <w:color w:val="000000"/>
          <w:sz w:val="22"/>
          <w:szCs w:val="20"/>
        </w:rPr>
        <w:t>。</w:t>
      </w:r>
    </w:p>
    <w:p w:rsidR="00EE0452" w:rsidRDefault="00EE0452">
      <w:pPr>
        <w:pStyle w:val="Heading1"/>
        <w:numPr>
          <w:ilvl w:val="0"/>
          <w:numId w:val="2"/>
        </w:numPr>
        <w:spacing w:line="460" w:lineRule="exact"/>
        <w:rPr>
          <w:sz w:val="36"/>
        </w:rPr>
      </w:pPr>
      <w:r>
        <w:rPr>
          <w:rFonts w:hint="eastAsia"/>
          <w:sz w:val="36"/>
        </w:rPr>
        <w:t>活动信息</w:t>
      </w:r>
    </w:p>
    <w:p w:rsidR="00EE0452" w:rsidRDefault="00EE0452">
      <w:pPr>
        <w:pStyle w:val="ListParagraph1"/>
        <w:autoSpaceDN w:val="0"/>
        <w:spacing w:before="75" w:after="75" w:line="460" w:lineRule="exact"/>
        <w:ind w:left="450" w:firstLineChars="0" w:firstLine="0"/>
        <w:rPr>
          <w:rFonts w:ascii="微软雅黑"/>
          <w:color w:val="000000"/>
          <w:sz w:val="21"/>
          <w:szCs w:val="20"/>
        </w:rPr>
      </w:pPr>
      <w:r>
        <w:rPr>
          <w:rFonts w:ascii="微软雅黑" w:hAnsi="微软雅黑" w:hint="eastAsia"/>
          <w:color w:val="000000"/>
          <w:sz w:val="21"/>
          <w:szCs w:val="20"/>
        </w:rPr>
        <w:t>时间：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1"/>
          <w:attr w:name="Month" w:val="9"/>
          <w:attr w:name="Year" w:val="2013"/>
        </w:smartTagPr>
        <w:r>
          <w:rPr>
            <w:rFonts w:ascii="微软雅黑" w:hAnsi="微软雅黑"/>
            <w:color w:val="000000"/>
            <w:sz w:val="21"/>
            <w:szCs w:val="20"/>
          </w:rPr>
          <w:t>9</w:t>
        </w:r>
        <w:r>
          <w:rPr>
            <w:rFonts w:ascii="微软雅黑" w:hAnsi="微软雅黑" w:hint="eastAsia"/>
            <w:color w:val="000000"/>
            <w:sz w:val="21"/>
            <w:szCs w:val="20"/>
          </w:rPr>
          <w:t>月</w:t>
        </w:r>
        <w:r>
          <w:rPr>
            <w:rFonts w:ascii="微软雅黑" w:hAnsi="微软雅黑"/>
            <w:color w:val="000000"/>
            <w:sz w:val="21"/>
            <w:szCs w:val="20"/>
          </w:rPr>
          <w:t>21</w:t>
        </w:r>
        <w:r>
          <w:rPr>
            <w:rFonts w:ascii="微软雅黑" w:hAnsi="微软雅黑" w:hint="eastAsia"/>
            <w:color w:val="000000"/>
            <w:sz w:val="21"/>
            <w:szCs w:val="20"/>
          </w:rPr>
          <w:t>日</w:t>
        </w:r>
      </w:smartTag>
      <w:r>
        <w:rPr>
          <w:rFonts w:ascii="微软雅黑" w:hAnsi="微软雅黑" w:hint="eastAsia"/>
          <w:color w:val="000000"/>
          <w:sz w:val="21"/>
          <w:szCs w:val="20"/>
        </w:rPr>
        <w:t>（周六），</w:t>
      </w:r>
      <w:r>
        <w:rPr>
          <w:rFonts w:ascii="微软雅黑" w:hAnsi="微软雅黑"/>
          <w:color w:val="000000"/>
          <w:sz w:val="21"/>
          <w:szCs w:val="20"/>
        </w:rPr>
        <w:t>13:30——17:30</w:t>
      </w:r>
    </w:p>
    <w:p w:rsidR="00EE0452" w:rsidRDefault="00EE0452">
      <w:pPr>
        <w:pStyle w:val="ListParagraph1"/>
        <w:autoSpaceDN w:val="0"/>
        <w:spacing w:before="75" w:after="75" w:line="460" w:lineRule="exact"/>
        <w:ind w:left="450" w:firstLineChars="0" w:firstLine="0"/>
        <w:rPr>
          <w:rFonts w:ascii="微软雅黑"/>
          <w:color w:val="000000"/>
          <w:sz w:val="21"/>
          <w:szCs w:val="20"/>
        </w:rPr>
      </w:pPr>
      <w:r>
        <w:rPr>
          <w:rFonts w:ascii="微软雅黑" w:hAnsi="微软雅黑" w:hint="eastAsia"/>
          <w:color w:val="000000"/>
          <w:sz w:val="21"/>
          <w:szCs w:val="20"/>
        </w:rPr>
        <w:t>地点：宁波南苑环球酒店</w:t>
      </w:r>
    </w:p>
    <w:p w:rsidR="00EE0452" w:rsidRDefault="00EE0452">
      <w:pPr>
        <w:pStyle w:val="ListParagraph1"/>
        <w:autoSpaceDN w:val="0"/>
        <w:spacing w:before="75" w:after="75" w:line="460" w:lineRule="exact"/>
        <w:ind w:left="450" w:firstLineChars="0" w:firstLine="0"/>
        <w:rPr>
          <w:rFonts w:ascii="微软雅黑"/>
          <w:color w:val="000000"/>
          <w:sz w:val="21"/>
          <w:szCs w:val="20"/>
        </w:rPr>
      </w:pPr>
      <w:r>
        <w:rPr>
          <w:rFonts w:ascii="微软雅黑" w:hAnsi="微软雅黑" w:hint="eastAsia"/>
          <w:color w:val="000000"/>
          <w:sz w:val="21"/>
          <w:szCs w:val="20"/>
        </w:rPr>
        <w:t>申请资格：</w:t>
      </w:r>
    </w:p>
    <w:p w:rsidR="00EE0452" w:rsidRDefault="00EE0452">
      <w:pPr>
        <w:pStyle w:val="ListParagraph1"/>
        <w:autoSpaceDN w:val="0"/>
        <w:spacing w:before="75" w:after="75" w:line="460" w:lineRule="exact"/>
        <w:ind w:left="450" w:firstLineChars="0" w:firstLine="0"/>
        <w:rPr>
          <w:rFonts w:ascii="微软雅黑"/>
          <w:color w:val="000000"/>
          <w:sz w:val="21"/>
          <w:szCs w:val="20"/>
        </w:rPr>
      </w:pPr>
      <w:r>
        <w:rPr>
          <w:rFonts w:ascii="微软雅黑" w:hAnsi="微软雅黑" w:hint="eastAsia"/>
          <w:color w:val="000000"/>
          <w:sz w:val="21"/>
          <w:szCs w:val="20"/>
        </w:rPr>
        <w:t>年营业额在</w:t>
      </w:r>
      <w:r>
        <w:rPr>
          <w:rFonts w:ascii="微软雅黑" w:hAnsi="微软雅黑"/>
          <w:color w:val="000000"/>
          <w:sz w:val="21"/>
          <w:szCs w:val="20"/>
        </w:rPr>
        <w:t>2000</w:t>
      </w:r>
      <w:r>
        <w:rPr>
          <w:rFonts w:ascii="微软雅黑" w:hAnsi="微软雅黑" w:hint="eastAsia"/>
          <w:color w:val="000000"/>
          <w:sz w:val="21"/>
          <w:szCs w:val="20"/>
        </w:rPr>
        <w:t>万以上，年增长目标在</w:t>
      </w:r>
      <w:r>
        <w:rPr>
          <w:rFonts w:ascii="微软雅黑" w:hAnsi="微软雅黑"/>
          <w:color w:val="000000"/>
          <w:sz w:val="21"/>
          <w:szCs w:val="20"/>
        </w:rPr>
        <w:t>20%</w:t>
      </w:r>
      <w:r>
        <w:rPr>
          <w:rFonts w:ascii="微软雅黑" w:hAnsi="微软雅黑" w:hint="eastAsia"/>
          <w:color w:val="000000"/>
          <w:sz w:val="21"/>
          <w:szCs w:val="20"/>
        </w:rPr>
        <w:t>以上的企业负责人、决策者，董事长、总裁、</w:t>
      </w:r>
      <w:r>
        <w:rPr>
          <w:rFonts w:ascii="微软雅黑" w:hAnsi="微软雅黑"/>
          <w:color w:val="000000"/>
          <w:sz w:val="21"/>
          <w:szCs w:val="20"/>
        </w:rPr>
        <w:t>CEO</w:t>
      </w:r>
      <w:r>
        <w:rPr>
          <w:rFonts w:ascii="微软雅黑" w:hAnsi="微软雅黑" w:hint="eastAsia"/>
          <w:color w:val="000000"/>
          <w:sz w:val="21"/>
          <w:szCs w:val="20"/>
        </w:rPr>
        <w:t>、总经理级别。关注企业赢利，积极上进，渴望突破成长。（由于内容针对性，其他职级将不通过审核，请谅解。）</w:t>
      </w:r>
    </w:p>
    <w:p w:rsidR="00EE0452" w:rsidRDefault="00EE0452">
      <w:pPr>
        <w:pStyle w:val="ListParagraph1"/>
        <w:autoSpaceDN w:val="0"/>
        <w:spacing w:before="75" w:after="75" w:line="460" w:lineRule="exact"/>
        <w:ind w:left="450" w:firstLineChars="0" w:firstLine="0"/>
        <w:rPr>
          <w:rFonts w:ascii="微软雅黑"/>
          <w:color w:val="000000"/>
          <w:sz w:val="21"/>
          <w:szCs w:val="20"/>
        </w:rPr>
      </w:pPr>
      <w:r>
        <w:rPr>
          <w:rFonts w:ascii="微软雅黑" w:hAnsi="微软雅黑" w:hint="eastAsia"/>
          <w:color w:val="000000"/>
          <w:sz w:val="21"/>
          <w:szCs w:val="20"/>
        </w:rPr>
        <w:t>报名热线：</w:t>
      </w:r>
      <w:r>
        <w:rPr>
          <w:rFonts w:ascii="微软雅黑" w:hAnsi="微软雅黑"/>
          <w:color w:val="000000"/>
          <w:sz w:val="21"/>
          <w:szCs w:val="20"/>
        </w:rPr>
        <w:t>400-888-1932</w:t>
      </w:r>
    </w:p>
    <w:p w:rsidR="00EE0452" w:rsidRDefault="00EE0452">
      <w:pPr>
        <w:pStyle w:val="Heading1"/>
        <w:numPr>
          <w:ilvl w:val="0"/>
          <w:numId w:val="2"/>
        </w:numPr>
        <w:spacing w:line="460" w:lineRule="exact"/>
        <w:rPr>
          <w:sz w:val="36"/>
        </w:rPr>
      </w:pPr>
      <w:r>
        <w:rPr>
          <w:rFonts w:hint="eastAsia"/>
          <w:sz w:val="36"/>
        </w:rPr>
        <w:t>特邀讲师</w:t>
      </w:r>
    </w:p>
    <w:p w:rsidR="00EE0452" w:rsidRDefault="00EE0452">
      <w:pPr>
        <w:autoSpaceDN w:val="0"/>
        <w:spacing w:before="75" w:after="75" w:line="460" w:lineRule="exact"/>
        <w:jc w:val="both"/>
        <w:rPr>
          <w:rFonts w:ascii="sans-serif" w:eastAsia="宋体" w:hAnsi="宋体"/>
          <w:color w:val="000000"/>
          <w:sz w:val="24"/>
          <w:szCs w:val="20"/>
        </w:rPr>
      </w:pPr>
      <w:r>
        <w:rPr>
          <w:rFonts w:ascii="宋体" w:eastAsia="宋体" w:hAnsi="宋体" w:hint="eastAsia"/>
          <w:b/>
          <w:color w:val="0000FF"/>
          <w:sz w:val="31"/>
          <w:szCs w:val="20"/>
        </w:rPr>
        <w:t>尹志豪</w:t>
      </w:r>
      <w:r>
        <w:rPr>
          <w:rFonts w:ascii="宋体" w:eastAsia="宋体" w:hAnsi="宋体"/>
          <w:b/>
          <w:color w:val="000000"/>
          <w:sz w:val="19"/>
          <w:szCs w:val="20"/>
        </w:rPr>
        <w:t xml:space="preserve">  </w:t>
      </w:r>
      <w:r>
        <w:rPr>
          <w:rFonts w:ascii="微软雅黑" w:hAnsi="微软雅黑" w:hint="eastAsia"/>
          <w:b/>
          <w:color w:val="000000"/>
          <w:sz w:val="22"/>
          <w:szCs w:val="20"/>
        </w:rPr>
        <w:t>导师</w:t>
      </w:r>
      <w:r>
        <w:rPr>
          <w:rFonts w:ascii="微软雅黑" w:hAnsi="微软雅黑"/>
          <w:color w:val="000000"/>
          <w:sz w:val="22"/>
          <w:szCs w:val="20"/>
        </w:rPr>
        <w:t xml:space="preserve"> </w:t>
      </w:r>
    </w:p>
    <w:p w:rsidR="00EE0452" w:rsidRDefault="00EE0452">
      <w:pPr>
        <w:autoSpaceDN w:val="0"/>
        <w:spacing w:before="75" w:after="75" w:line="460" w:lineRule="exact"/>
        <w:jc w:val="both"/>
        <w:rPr>
          <w:rFonts w:ascii="sans-serif" w:eastAsia="宋体" w:hAnsi="宋体"/>
          <w:color w:val="000000"/>
          <w:sz w:val="24"/>
          <w:szCs w:val="20"/>
        </w:rPr>
      </w:pPr>
      <w:r>
        <w:rPr>
          <w:rFonts w:ascii="微软雅黑" w:hAnsi="微软雅黑" w:hint="eastAsia"/>
          <w:color w:val="000000"/>
          <w:sz w:val="21"/>
          <w:szCs w:val="20"/>
        </w:rPr>
        <w:t>●冠军企管咨询总裁</w:t>
      </w:r>
    </w:p>
    <w:p w:rsidR="00EE0452" w:rsidRDefault="00EE0452">
      <w:pPr>
        <w:autoSpaceDN w:val="0"/>
        <w:spacing w:before="75" w:after="75" w:line="460" w:lineRule="exact"/>
        <w:jc w:val="both"/>
        <w:rPr>
          <w:rFonts w:ascii="sans-serif" w:eastAsia="宋体" w:hAnsi="宋体"/>
          <w:color w:val="000000"/>
          <w:sz w:val="24"/>
          <w:szCs w:val="20"/>
        </w:rPr>
      </w:pPr>
      <w:r>
        <w:rPr>
          <w:rFonts w:ascii="微软雅黑" w:hAnsi="微软雅黑" w:hint="eastAsia"/>
          <w:color w:val="000000"/>
          <w:sz w:val="21"/>
          <w:szCs w:val="20"/>
        </w:rPr>
        <w:t>●亚洲顶尖实战派高效赢利专家，</w:t>
      </w:r>
      <w:r>
        <w:rPr>
          <w:rFonts w:ascii="微软雅黑" w:hAnsi="微软雅黑"/>
          <w:color w:val="000000"/>
          <w:sz w:val="21"/>
          <w:szCs w:val="20"/>
        </w:rPr>
        <w:t>28</w:t>
      </w:r>
      <w:r>
        <w:rPr>
          <w:rFonts w:ascii="微软雅黑" w:hAnsi="微软雅黑" w:hint="eastAsia"/>
          <w:color w:val="000000"/>
          <w:sz w:val="21"/>
          <w:szCs w:val="20"/>
        </w:rPr>
        <w:t>年商业实战成功经验；</w:t>
      </w:r>
    </w:p>
    <w:p w:rsidR="00EE0452" w:rsidRDefault="00EE0452">
      <w:pPr>
        <w:autoSpaceDN w:val="0"/>
        <w:spacing w:before="75" w:after="75" w:line="460" w:lineRule="exact"/>
        <w:jc w:val="both"/>
        <w:rPr>
          <w:rFonts w:ascii="sans-serif" w:eastAsia="宋体" w:hAnsi="宋体"/>
          <w:color w:val="000000"/>
          <w:sz w:val="24"/>
          <w:szCs w:val="20"/>
        </w:rPr>
      </w:pPr>
      <w:r>
        <w:rPr>
          <w:rFonts w:ascii="微软雅黑" w:hAnsi="微软雅黑" w:hint="eastAsia"/>
          <w:color w:val="000000"/>
          <w:sz w:val="21"/>
          <w:szCs w:val="20"/>
        </w:rPr>
        <w:t>●国际级深厚背景：戴尔、阿姆斯壮、艾默生、宏碁等世界</w:t>
      </w:r>
      <w:r>
        <w:rPr>
          <w:rFonts w:ascii="微软雅黑" w:hAnsi="微软雅黑"/>
          <w:color w:val="000000"/>
          <w:sz w:val="21"/>
          <w:szCs w:val="20"/>
        </w:rPr>
        <w:t>200</w:t>
      </w:r>
      <w:r>
        <w:rPr>
          <w:rFonts w:ascii="微软雅黑" w:hAnsi="微软雅黑" w:hint="eastAsia"/>
          <w:color w:val="000000"/>
          <w:sz w:val="21"/>
          <w:szCs w:val="20"/>
        </w:rPr>
        <w:t>强全球核心团队与亚太区高层经验；</w:t>
      </w:r>
    </w:p>
    <w:p w:rsidR="00EE0452" w:rsidRDefault="00EE0452">
      <w:pPr>
        <w:autoSpaceDN w:val="0"/>
        <w:spacing w:before="75" w:after="75" w:line="460" w:lineRule="exact"/>
        <w:jc w:val="both"/>
        <w:rPr>
          <w:rFonts w:ascii="sans-serif" w:eastAsia="宋体" w:hAnsi="宋体"/>
          <w:color w:val="000000"/>
          <w:sz w:val="24"/>
          <w:szCs w:val="20"/>
        </w:rPr>
      </w:pPr>
      <w:r>
        <w:rPr>
          <w:rFonts w:ascii="微软雅黑" w:hAnsi="微软雅黑" w:hint="eastAsia"/>
          <w:color w:val="000000"/>
          <w:sz w:val="21"/>
          <w:szCs w:val="20"/>
        </w:rPr>
        <w:t>●</w:t>
      </w:r>
      <w:r>
        <w:rPr>
          <w:rFonts w:ascii="微软雅黑" w:hAnsi="微软雅黑" w:hint="eastAsia"/>
          <w:color w:val="FF0000"/>
          <w:sz w:val="21"/>
          <w:szCs w:val="20"/>
        </w:rPr>
        <w:t>多年</w:t>
      </w:r>
      <w:r>
        <w:rPr>
          <w:rFonts w:ascii="微软雅黑" w:hAnsi="微软雅黑"/>
          <w:color w:val="FF0000"/>
          <w:sz w:val="21"/>
          <w:szCs w:val="20"/>
        </w:rPr>
        <w:t>B2B</w:t>
      </w:r>
      <w:r>
        <w:rPr>
          <w:rFonts w:ascii="微软雅黑" w:hAnsi="微软雅黑" w:hint="eastAsia"/>
          <w:color w:val="FF0000"/>
          <w:sz w:val="21"/>
          <w:szCs w:val="20"/>
        </w:rPr>
        <w:t>、</w:t>
      </w:r>
      <w:r>
        <w:rPr>
          <w:rFonts w:ascii="微软雅黑" w:hAnsi="微软雅黑"/>
          <w:color w:val="FF0000"/>
          <w:sz w:val="21"/>
          <w:szCs w:val="20"/>
        </w:rPr>
        <w:t>B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C"/>
        </w:smartTagPr>
        <w:r>
          <w:rPr>
            <w:rFonts w:ascii="微软雅黑" w:hAnsi="微软雅黑"/>
            <w:color w:val="FF0000"/>
            <w:sz w:val="21"/>
            <w:szCs w:val="20"/>
          </w:rPr>
          <w:t>2C</w:t>
        </w:r>
      </w:smartTag>
      <w:r>
        <w:rPr>
          <w:rFonts w:ascii="微软雅黑" w:hAnsi="微软雅黑" w:hint="eastAsia"/>
          <w:color w:val="FF0000"/>
          <w:sz w:val="21"/>
          <w:szCs w:val="20"/>
        </w:rPr>
        <w:t>营销以及丰富的国际贸易买家经验</w:t>
      </w:r>
      <w:r>
        <w:rPr>
          <w:rFonts w:ascii="微软雅黑" w:hAnsi="微软雅黑" w:hint="eastAsia"/>
          <w:color w:val="000000"/>
          <w:sz w:val="21"/>
          <w:szCs w:val="20"/>
        </w:rPr>
        <w:t>。</w:t>
      </w:r>
      <w:r>
        <w:rPr>
          <w:rFonts w:ascii="微软雅黑" w:hAnsi="微软雅黑"/>
          <w:b/>
          <w:color w:val="000000"/>
          <w:sz w:val="21"/>
          <w:szCs w:val="20"/>
        </w:rPr>
        <w:t>1988</w:t>
      </w:r>
      <w:r>
        <w:rPr>
          <w:rFonts w:ascii="微软雅黑" w:hAnsi="微软雅黑" w:hint="eastAsia"/>
          <w:b/>
          <w:color w:val="000000"/>
          <w:sz w:val="21"/>
          <w:szCs w:val="20"/>
        </w:rPr>
        <w:t>年起先后在多家外贸公司工作，跑遍欧美众多市场，曾担任过数家外企的买手与谈判相关工作；考察过众多国内外厂商，具备二十多年与外国人深入打交道、谈判翻译、沟通协调的经验；于</w:t>
      </w:r>
      <w:r>
        <w:rPr>
          <w:rFonts w:ascii="微软雅黑" w:hAnsi="微软雅黑"/>
          <w:b/>
          <w:color w:val="000000"/>
          <w:sz w:val="21"/>
          <w:szCs w:val="20"/>
        </w:rPr>
        <w:t>2000</w:t>
      </w:r>
      <w:r>
        <w:rPr>
          <w:rFonts w:ascii="微软雅黑" w:hAnsi="微软雅黑" w:hint="eastAsia"/>
          <w:b/>
          <w:color w:val="000000"/>
          <w:sz w:val="21"/>
          <w:szCs w:val="20"/>
        </w:rPr>
        <w:t>年开始从事电子商务；</w:t>
      </w:r>
    </w:p>
    <w:p w:rsidR="00EE0452" w:rsidRDefault="00EE0452">
      <w:pPr>
        <w:autoSpaceDN w:val="0"/>
        <w:spacing w:before="75" w:after="75" w:line="460" w:lineRule="exact"/>
        <w:jc w:val="both"/>
        <w:rPr>
          <w:rFonts w:ascii="sans-serif" w:eastAsia="宋体" w:hAnsi="宋体"/>
          <w:color w:val="000000"/>
          <w:sz w:val="24"/>
          <w:szCs w:val="20"/>
        </w:rPr>
      </w:pPr>
      <w:r>
        <w:rPr>
          <w:rFonts w:ascii="微软雅黑" w:hAnsi="微软雅黑" w:hint="eastAsia"/>
          <w:color w:val="000000"/>
          <w:sz w:val="21"/>
          <w:szCs w:val="20"/>
        </w:rPr>
        <w:t>●</w:t>
      </w:r>
      <w:r>
        <w:rPr>
          <w:rFonts w:ascii="微软雅黑" w:hAnsi="微软雅黑" w:hint="eastAsia"/>
          <w:color w:val="FF0000"/>
          <w:sz w:val="21"/>
          <w:szCs w:val="20"/>
        </w:rPr>
        <w:t>多项企业管理专利系统、流程与工具的发明者</w:t>
      </w:r>
      <w:r>
        <w:rPr>
          <w:rFonts w:ascii="微软雅黑" w:hAnsi="微软雅黑" w:hint="eastAsia"/>
          <w:color w:val="000000"/>
          <w:sz w:val="21"/>
          <w:szCs w:val="20"/>
        </w:rPr>
        <w:t>，包括《定位战略系统》、《冠军高效系统</w:t>
      </w:r>
      <w:r>
        <w:rPr>
          <w:rFonts w:ascii="微软雅黑" w:hAnsi="微软雅黑"/>
          <w:color w:val="000000"/>
          <w:sz w:val="21"/>
          <w:szCs w:val="20"/>
        </w:rPr>
        <w:t>CPS</w:t>
      </w:r>
      <w:r>
        <w:rPr>
          <w:rFonts w:ascii="微软雅黑" w:hAnsi="微软雅黑" w:hint="eastAsia"/>
          <w:color w:val="000000"/>
          <w:sz w:val="21"/>
          <w:szCs w:val="20"/>
        </w:rPr>
        <w:t>》、《冠军手册》等超过</w:t>
      </w:r>
      <w:r>
        <w:rPr>
          <w:rFonts w:ascii="微软雅黑" w:hAnsi="微软雅黑"/>
          <w:color w:val="000000"/>
          <w:sz w:val="21"/>
          <w:szCs w:val="20"/>
        </w:rPr>
        <w:t>300</w:t>
      </w:r>
      <w:r>
        <w:rPr>
          <w:rFonts w:ascii="微软雅黑" w:hAnsi="微软雅黑" w:hint="eastAsia"/>
          <w:color w:val="000000"/>
          <w:sz w:val="21"/>
          <w:szCs w:val="20"/>
        </w:rPr>
        <w:t>项领导与管理系统及工具，国内唯一定位战略以及高效冠军实战式工作坊导师，现场带领企业家打造专属战略，并现场点评。中国领导者《精力管理》发起人，关注企业领导者的健康水平；</w:t>
      </w:r>
    </w:p>
    <w:p w:rsidR="00EE0452" w:rsidRDefault="00EE0452">
      <w:pPr>
        <w:autoSpaceDN w:val="0"/>
        <w:spacing w:before="75" w:after="75" w:line="460" w:lineRule="exact"/>
        <w:jc w:val="both"/>
        <w:rPr>
          <w:rFonts w:ascii="sans-serif" w:eastAsia="宋体" w:hAnsi="宋体"/>
          <w:color w:val="000000"/>
          <w:sz w:val="24"/>
          <w:szCs w:val="20"/>
        </w:rPr>
      </w:pPr>
      <w:r>
        <w:rPr>
          <w:rFonts w:ascii="微软雅黑" w:hAnsi="微软雅黑" w:hint="eastAsia"/>
          <w:b/>
          <w:color w:val="000000"/>
          <w:sz w:val="21"/>
          <w:szCs w:val="20"/>
        </w:rPr>
        <w:t>●</w:t>
      </w:r>
      <w:r>
        <w:rPr>
          <w:rFonts w:ascii="微软雅黑" w:hAnsi="微软雅黑" w:hint="eastAsia"/>
          <w:b/>
          <w:color w:val="FF0000"/>
          <w:sz w:val="21"/>
          <w:szCs w:val="20"/>
        </w:rPr>
        <w:t>曾经连续</w:t>
      </w:r>
      <w:r>
        <w:rPr>
          <w:rFonts w:ascii="微软雅黑" w:hAnsi="微软雅黑"/>
          <w:b/>
          <w:color w:val="FF0000"/>
          <w:sz w:val="21"/>
          <w:szCs w:val="20"/>
        </w:rPr>
        <w:t>7</w:t>
      </w:r>
      <w:r>
        <w:rPr>
          <w:rFonts w:ascii="微软雅黑" w:hAnsi="微软雅黑" w:hint="eastAsia"/>
          <w:b/>
          <w:color w:val="FF0000"/>
          <w:sz w:val="21"/>
          <w:szCs w:val="20"/>
        </w:rPr>
        <w:t>次打破销售的业绩记录</w:t>
      </w:r>
      <w:r>
        <w:rPr>
          <w:rFonts w:ascii="微软雅黑" w:hAnsi="微软雅黑" w:hint="eastAsia"/>
          <w:color w:val="000000"/>
          <w:sz w:val="21"/>
          <w:szCs w:val="20"/>
        </w:rPr>
        <w:t>，利润业绩记录的缔造者与高利润记录保持者，包括：</w:t>
      </w:r>
    </w:p>
    <w:p w:rsidR="00EE0452" w:rsidRDefault="00EE0452">
      <w:pPr>
        <w:autoSpaceDN w:val="0"/>
        <w:spacing w:before="75" w:after="75" w:line="460" w:lineRule="exact"/>
        <w:jc w:val="both"/>
        <w:rPr>
          <w:rFonts w:ascii="sans-serif" w:eastAsia="宋体" w:hAnsi="宋体"/>
          <w:color w:val="000000"/>
          <w:sz w:val="24"/>
          <w:szCs w:val="20"/>
        </w:rPr>
      </w:pPr>
      <w:r>
        <w:rPr>
          <w:rFonts w:ascii="微软雅黑" w:hAnsi="微软雅黑" w:hint="eastAsia"/>
          <w:b/>
          <w:color w:val="000000"/>
          <w:sz w:val="21"/>
          <w:szCs w:val="20"/>
        </w:rPr>
        <w:t>●</w:t>
      </w:r>
      <w:r>
        <w:rPr>
          <w:rFonts w:ascii="微软雅黑" w:hAnsi="微软雅黑" w:hint="eastAsia"/>
          <w:b/>
          <w:color w:val="FF0000"/>
          <w:sz w:val="21"/>
          <w:szCs w:val="20"/>
        </w:rPr>
        <w:t>戴尔中国：</w:t>
      </w:r>
      <w:r>
        <w:rPr>
          <w:rFonts w:ascii="微软雅黑" w:hAnsi="微软雅黑"/>
          <w:b/>
          <w:color w:val="FF0000"/>
          <w:sz w:val="21"/>
          <w:szCs w:val="20"/>
        </w:rPr>
        <w:t>16</w:t>
      </w:r>
      <w:r>
        <w:rPr>
          <w:rFonts w:ascii="微软雅黑" w:hAnsi="微软雅黑" w:hint="eastAsia"/>
          <w:b/>
          <w:color w:val="FF0000"/>
          <w:sz w:val="21"/>
          <w:szCs w:val="20"/>
        </w:rPr>
        <w:t>亿年销售额一年推升至</w:t>
      </w:r>
      <w:r>
        <w:rPr>
          <w:rFonts w:ascii="微软雅黑" w:hAnsi="微软雅黑"/>
          <w:b/>
          <w:color w:val="FF0000"/>
          <w:sz w:val="21"/>
          <w:szCs w:val="20"/>
        </w:rPr>
        <w:t>32</w:t>
      </w:r>
      <w:r>
        <w:rPr>
          <w:rFonts w:ascii="微软雅黑" w:hAnsi="微软雅黑" w:hint="eastAsia"/>
          <w:b/>
          <w:color w:val="FF0000"/>
          <w:sz w:val="21"/>
          <w:szCs w:val="20"/>
        </w:rPr>
        <w:t>亿、同时利润率从</w:t>
      </w:r>
      <w:r>
        <w:rPr>
          <w:rFonts w:ascii="微软雅黑" w:hAnsi="微软雅黑"/>
          <w:b/>
          <w:color w:val="FF0000"/>
          <w:sz w:val="21"/>
          <w:szCs w:val="20"/>
        </w:rPr>
        <w:t>5%</w:t>
      </w:r>
      <w:r>
        <w:rPr>
          <w:rFonts w:ascii="微软雅黑" w:hAnsi="微软雅黑" w:hint="eastAsia"/>
          <w:b/>
          <w:color w:val="FF0000"/>
          <w:sz w:val="21"/>
          <w:szCs w:val="20"/>
        </w:rPr>
        <w:t>倍增到</w:t>
      </w:r>
      <w:r>
        <w:rPr>
          <w:rFonts w:ascii="微软雅黑" w:hAnsi="微软雅黑"/>
          <w:b/>
          <w:color w:val="FF0000"/>
          <w:sz w:val="21"/>
          <w:szCs w:val="20"/>
        </w:rPr>
        <w:t>12%</w:t>
      </w:r>
    </w:p>
    <w:p w:rsidR="00EE0452" w:rsidRDefault="00EE0452">
      <w:pPr>
        <w:autoSpaceDN w:val="0"/>
        <w:spacing w:before="75" w:after="75" w:line="460" w:lineRule="exact"/>
        <w:jc w:val="both"/>
        <w:rPr>
          <w:rFonts w:ascii="sans-serif" w:eastAsia="宋体" w:hAnsi="宋体"/>
          <w:color w:val="000000"/>
          <w:sz w:val="24"/>
          <w:szCs w:val="20"/>
        </w:rPr>
      </w:pPr>
      <w:r>
        <w:rPr>
          <w:rFonts w:ascii="微软雅黑" w:hAnsi="微软雅黑" w:hint="eastAsia"/>
          <w:b/>
          <w:color w:val="000000"/>
          <w:sz w:val="21"/>
          <w:szCs w:val="20"/>
        </w:rPr>
        <w:t>●美商阿姆斯壮</w:t>
      </w:r>
      <w:r>
        <w:rPr>
          <w:rFonts w:ascii="微软雅黑" w:hAnsi="微软雅黑" w:hint="eastAsia"/>
          <w:b/>
          <w:color w:val="FF0000"/>
          <w:sz w:val="21"/>
          <w:szCs w:val="20"/>
        </w:rPr>
        <w:t>：</w:t>
      </w:r>
      <w:r>
        <w:rPr>
          <w:rFonts w:ascii="微软雅黑" w:hAnsi="微软雅黑"/>
          <w:b/>
          <w:color w:val="FF0000"/>
          <w:sz w:val="21"/>
          <w:szCs w:val="20"/>
        </w:rPr>
        <w:t>2</w:t>
      </w:r>
      <w:r>
        <w:rPr>
          <w:rFonts w:ascii="微软雅黑" w:hAnsi="微软雅黑" w:hint="eastAsia"/>
          <w:b/>
          <w:color w:val="FF0000"/>
          <w:sz w:val="21"/>
          <w:szCs w:val="20"/>
        </w:rPr>
        <w:t>年内年销售额翻了近</w:t>
      </w:r>
      <w:r>
        <w:rPr>
          <w:rFonts w:ascii="微软雅黑" w:hAnsi="微软雅黑"/>
          <w:b/>
          <w:color w:val="FF0000"/>
          <w:sz w:val="21"/>
          <w:szCs w:val="20"/>
        </w:rPr>
        <w:t>10</w:t>
      </w:r>
      <w:r>
        <w:rPr>
          <w:rFonts w:ascii="微软雅黑" w:hAnsi="微软雅黑" w:hint="eastAsia"/>
          <w:b/>
          <w:color w:val="FF0000"/>
          <w:sz w:val="21"/>
          <w:szCs w:val="20"/>
        </w:rPr>
        <w:t>倍，中国市场份额跃升第一；亚太区市场份额三年内猛增至百分之五十五，</w:t>
      </w:r>
      <w:r>
        <w:rPr>
          <w:rFonts w:ascii="微软雅黑" w:hAnsi="微软雅黑" w:hint="eastAsia"/>
          <w:b/>
          <w:color w:val="000000"/>
          <w:sz w:val="21"/>
          <w:szCs w:val="20"/>
        </w:rPr>
        <w:t>是亚太区市场领导者。</w:t>
      </w:r>
    </w:p>
    <w:p w:rsidR="00EE0452" w:rsidRDefault="00EE0452">
      <w:pPr>
        <w:autoSpaceDN w:val="0"/>
        <w:spacing w:before="75" w:after="75" w:line="460" w:lineRule="exact"/>
        <w:jc w:val="both"/>
        <w:rPr>
          <w:rFonts w:ascii="sans-serif" w:eastAsia="宋体" w:hAnsi="宋体"/>
          <w:color w:val="000000"/>
          <w:sz w:val="24"/>
          <w:szCs w:val="20"/>
        </w:rPr>
      </w:pPr>
      <w:r>
        <w:rPr>
          <w:rFonts w:ascii="微软雅黑" w:hAnsi="微软雅黑" w:hint="eastAsia"/>
          <w:b/>
          <w:color w:val="000000"/>
          <w:sz w:val="21"/>
          <w:szCs w:val="20"/>
        </w:rPr>
        <w:t>●协助众多学员达成突破性赢利增长；如协助学员张国祥在深圳宝龙达信息技术公司，将一家</w:t>
      </w:r>
      <w:r>
        <w:rPr>
          <w:rFonts w:ascii="微软雅黑" w:hAnsi="微软雅黑"/>
          <w:b/>
          <w:color w:val="000000"/>
          <w:sz w:val="21"/>
          <w:szCs w:val="20"/>
        </w:rPr>
        <w:t>3000</w:t>
      </w:r>
      <w:r>
        <w:rPr>
          <w:rFonts w:ascii="微软雅黑" w:hAnsi="微软雅黑" w:hint="eastAsia"/>
          <w:b/>
          <w:color w:val="000000"/>
          <w:sz w:val="21"/>
          <w:szCs w:val="20"/>
        </w:rPr>
        <w:t>万元的企业在两年内增长到</w:t>
      </w:r>
      <w:r>
        <w:rPr>
          <w:rFonts w:ascii="微软雅黑" w:hAnsi="微软雅黑"/>
          <w:b/>
          <w:color w:val="000000"/>
          <w:sz w:val="21"/>
          <w:szCs w:val="20"/>
        </w:rPr>
        <w:t>14</w:t>
      </w:r>
      <w:r>
        <w:rPr>
          <w:rFonts w:ascii="微软雅黑" w:hAnsi="微软雅黑" w:hint="eastAsia"/>
          <w:b/>
          <w:color w:val="000000"/>
          <w:sz w:val="21"/>
          <w:szCs w:val="20"/>
        </w:rPr>
        <w:t>个亿；</w:t>
      </w:r>
    </w:p>
    <w:p w:rsidR="00EE0452" w:rsidRDefault="00EE0452">
      <w:pPr>
        <w:autoSpaceDN w:val="0"/>
        <w:spacing w:before="75" w:after="75" w:line="460" w:lineRule="exact"/>
        <w:jc w:val="both"/>
        <w:rPr>
          <w:rFonts w:ascii="sans-serif" w:eastAsia="宋体" w:hAnsi="宋体"/>
          <w:color w:val="000000"/>
          <w:sz w:val="24"/>
          <w:szCs w:val="20"/>
        </w:rPr>
      </w:pPr>
      <w:r>
        <w:rPr>
          <w:rFonts w:ascii="微软雅黑" w:hAnsi="微软雅黑" w:hint="eastAsia"/>
          <w:b/>
          <w:color w:val="000000"/>
          <w:sz w:val="21"/>
          <w:szCs w:val="20"/>
        </w:rPr>
        <w:t>●</w:t>
      </w:r>
      <w:r>
        <w:rPr>
          <w:rFonts w:ascii="微软雅黑" w:hAnsi="微软雅黑" w:hint="eastAsia"/>
          <w:color w:val="000000"/>
          <w:sz w:val="21"/>
          <w:szCs w:val="20"/>
        </w:rPr>
        <w:t>香港（国际）企业管理协会永远荣誉会长、兼企业管理培训部教授级导师；曾任戴尔“</w:t>
      </w:r>
      <w:r>
        <w:rPr>
          <w:rFonts w:ascii="微软雅黑" w:hAnsi="微软雅黑"/>
          <w:color w:val="000000"/>
          <w:sz w:val="21"/>
          <w:szCs w:val="20"/>
        </w:rPr>
        <w:t>Developing Champions</w:t>
      </w:r>
      <w:r>
        <w:rPr>
          <w:rFonts w:ascii="微软雅黑" w:hAnsi="微软雅黑" w:hint="eastAsia"/>
          <w:color w:val="000000"/>
          <w:sz w:val="21"/>
          <w:szCs w:val="20"/>
        </w:rPr>
        <w:t>”冠军领袖培训项目核心讲师；阿姆斯壮亚太区培训中心创办人与首席讲师。</w:t>
      </w:r>
    </w:p>
    <w:p w:rsidR="00EE0452" w:rsidRDefault="00EE0452">
      <w:pPr>
        <w:rPr>
          <w:rFonts w:ascii="微软雅黑"/>
          <w:color w:val="000000"/>
          <w:sz w:val="21"/>
          <w:szCs w:val="20"/>
        </w:rPr>
      </w:pPr>
    </w:p>
    <w:p w:rsidR="00EE0452" w:rsidRDefault="00EE0452">
      <w:pPr>
        <w:jc w:val="center"/>
        <w:rPr>
          <w:b/>
          <w:sz w:val="16"/>
          <w:szCs w:val="18"/>
        </w:rPr>
      </w:pPr>
      <w:r>
        <w:rPr>
          <w:rFonts w:hint="eastAsia"/>
          <w:b/>
          <w:sz w:val="36"/>
          <w:szCs w:val="21"/>
        </w:rPr>
        <w:t>《定位战略冠军</w:t>
      </w:r>
      <w:r>
        <w:rPr>
          <w:b/>
          <w:sz w:val="36"/>
          <w:szCs w:val="21"/>
        </w:rPr>
        <w:t>——</w:t>
      </w:r>
      <w:r>
        <w:rPr>
          <w:rFonts w:hint="eastAsia"/>
          <w:b/>
          <w:sz w:val="36"/>
          <w:szCs w:val="21"/>
        </w:rPr>
        <w:t>高效赢利</w:t>
      </w:r>
      <w:r>
        <w:rPr>
          <w:b/>
          <w:sz w:val="36"/>
          <w:szCs w:val="21"/>
        </w:rPr>
        <w:t>16</w:t>
      </w:r>
      <w:r>
        <w:rPr>
          <w:rFonts w:hint="eastAsia"/>
          <w:b/>
          <w:sz w:val="36"/>
          <w:szCs w:val="21"/>
        </w:rPr>
        <w:t>亿到</w:t>
      </w:r>
      <w:r>
        <w:rPr>
          <w:b/>
          <w:sz w:val="36"/>
          <w:szCs w:val="21"/>
        </w:rPr>
        <w:t>32</w:t>
      </w:r>
      <w:r>
        <w:rPr>
          <w:rFonts w:hint="eastAsia"/>
          <w:b/>
          <w:sz w:val="36"/>
          <w:szCs w:val="21"/>
        </w:rPr>
        <w:t>亿的秘诀》</w:t>
      </w:r>
      <w:r>
        <w:rPr>
          <w:rFonts w:hint="eastAsia"/>
          <w:b/>
          <w:sz w:val="32"/>
          <w:szCs w:val="21"/>
        </w:rPr>
        <w:t>总裁讲座报名表</w:t>
      </w:r>
    </w:p>
    <w:p w:rsidR="00EE0452" w:rsidRDefault="00EE0452">
      <w:pPr>
        <w:rPr>
          <w:b/>
          <w:szCs w:val="18"/>
        </w:rPr>
      </w:pPr>
      <w:r>
        <w:rPr>
          <w:rFonts w:hint="eastAsia"/>
          <w:b/>
          <w:szCs w:val="18"/>
        </w:rPr>
        <w:t>时间：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1"/>
          <w:attr w:name="Month" w:val="9"/>
          <w:attr w:name="Year" w:val="2013"/>
        </w:smartTagPr>
        <w:r>
          <w:rPr>
            <w:b/>
            <w:szCs w:val="18"/>
          </w:rPr>
          <w:t>2013</w:t>
        </w:r>
        <w:r>
          <w:rPr>
            <w:rFonts w:hint="eastAsia"/>
            <w:b/>
            <w:szCs w:val="18"/>
          </w:rPr>
          <w:t>年</w:t>
        </w:r>
        <w:r>
          <w:rPr>
            <w:b/>
            <w:szCs w:val="18"/>
          </w:rPr>
          <w:t>9</w:t>
        </w:r>
        <w:r>
          <w:rPr>
            <w:rFonts w:hint="eastAsia"/>
            <w:b/>
            <w:szCs w:val="18"/>
          </w:rPr>
          <w:t>月</w:t>
        </w:r>
        <w:r>
          <w:rPr>
            <w:b/>
            <w:szCs w:val="18"/>
          </w:rPr>
          <w:t>21</w:t>
        </w:r>
        <w:r>
          <w:rPr>
            <w:rFonts w:hint="eastAsia"/>
            <w:b/>
            <w:szCs w:val="18"/>
          </w:rPr>
          <w:t>日</w:t>
        </w:r>
      </w:smartTag>
      <w:r>
        <w:rPr>
          <w:rFonts w:hint="eastAsia"/>
          <w:b/>
          <w:szCs w:val="18"/>
        </w:rPr>
        <w:t>（周六），</w:t>
      </w:r>
      <w:r>
        <w:rPr>
          <w:b/>
          <w:szCs w:val="18"/>
        </w:rPr>
        <w:t>13:30~17:30</w:t>
      </w:r>
      <w:r>
        <w:rPr>
          <w:rFonts w:hint="eastAsia"/>
          <w:b/>
          <w:szCs w:val="18"/>
        </w:rPr>
        <w:t>，</w:t>
      </w:r>
      <w:r>
        <w:rPr>
          <w:b/>
          <w:szCs w:val="18"/>
        </w:rPr>
        <w:t>13:00</w:t>
      </w:r>
      <w:r>
        <w:rPr>
          <w:rFonts w:hint="eastAsia"/>
          <w:b/>
          <w:szCs w:val="18"/>
        </w:rPr>
        <w:t>开始签到。</w:t>
      </w:r>
    </w:p>
    <w:p w:rsidR="00EE0452" w:rsidRDefault="00EE0452">
      <w:pPr>
        <w:rPr>
          <w:b/>
          <w:szCs w:val="18"/>
        </w:rPr>
      </w:pPr>
      <w:r>
        <w:rPr>
          <w:rFonts w:hint="eastAsia"/>
          <w:b/>
          <w:szCs w:val="18"/>
        </w:rPr>
        <w:t>地点：宁波南苑环球酒店（宁波市鄞县大道</w:t>
      </w:r>
      <w:r>
        <w:rPr>
          <w:b/>
          <w:szCs w:val="18"/>
        </w:rPr>
        <w:t>1288</w:t>
      </w:r>
      <w:r>
        <w:rPr>
          <w:rFonts w:hint="eastAsia"/>
          <w:b/>
          <w:szCs w:val="18"/>
        </w:rPr>
        <w:t>号，与天童北路交叉口）</w:t>
      </w:r>
    </w:p>
    <w:p w:rsidR="00EE0452" w:rsidRDefault="00EE0452">
      <w:pPr>
        <w:rPr>
          <w:b/>
          <w:szCs w:val="18"/>
        </w:rPr>
      </w:pPr>
    </w:p>
    <w:tbl>
      <w:tblPr>
        <w:tblW w:w="974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51"/>
        <w:gridCol w:w="3260"/>
        <w:gridCol w:w="1276"/>
        <w:gridCol w:w="3260"/>
      </w:tblGrid>
      <w:tr w:rsidR="00EE0452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1951" w:type="dxa"/>
            <w:vAlign w:val="center"/>
          </w:tcPr>
          <w:p w:rsidR="00EE0452" w:rsidRDefault="00EE0452">
            <w:pPr>
              <w:spacing w:line="360" w:lineRule="auto"/>
              <w:jc w:val="both"/>
              <w:rPr>
                <w:rFonts w:ascii="微软雅黑"/>
                <w:b/>
                <w:szCs w:val="18"/>
              </w:rPr>
            </w:pPr>
            <w:r>
              <w:rPr>
                <w:rFonts w:ascii="微软雅黑" w:hAnsi="微软雅黑" w:hint="eastAsia"/>
                <w:b/>
                <w:szCs w:val="18"/>
              </w:rPr>
              <w:t>申请人姓名：</w:t>
            </w:r>
          </w:p>
        </w:tc>
        <w:tc>
          <w:tcPr>
            <w:tcW w:w="3260" w:type="dxa"/>
            <w:vAlign w:val="center"/>
          </w:tcPr>
          <w:p w:rsidR="00EE0452" w:rsidRDefault="00EE0452">
            <w:pPr>
              <w:spacing w:line="360" w:lineRule="auto"/>
              <w:jc w:val="both"/>
              <w:rPr>
                <w:rFonts w:ascii="微软雅黑"/>
                <w:b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E0452" w:rsidRDefault="00EE0452">
            <w:pPr>
              <w:spacing w:line="360" w:lineRule="auto"/>
              <w:jc w:val="both"/>
              <w:rPr>
                <w:rFonts w:ascii="微软雅黑"/>
                <w:b/>
                <w:szCs w:val="18"/>
              </w:rPr>
            </w:pPr>
            <w:r>
              <w:rPr>
                <w:rFonts w:ascii="微软雅黑" w:hAnsi="微软雅黑" w:hint="eastAsia"/>
                <w:b/>
                <w:szCs w:val="18"/>
              </w:rPr>
              <w:t>企业名：</w:t>
            </w:r>
          </w:p>
        </w:tc>
        <w:tc>
          <w:tcPr>
            <w:tcW w:w="3260" w:type="dxa"/>
            <w:vAlign w:val="center"/>
          </w:tcPr>
          <w:p w:rsidR="00EE0452" w:rsidRDefault="00EE0452">
            <w:pPr>
              <w:spacing w:line="360" w:lineRule="auto"/>
              <w:jc w:val="both"/>
              <w:rPr>
                <w:rFonts w:ascii="微软雅黑"/>
                <w:b/>
                <w:szCs w:val="18"/>
              </w:rPr>
            </w:pPr>
          </w:p>
        </w:tc>
      </w:tr>
      <w:tr w:rsidR="00EE0452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1951" w:type="dxa"/>
            <w:vAlign w:val="center"/>
          </w:tcPr>
          <w:p w:rsidR="00EE0452" w:rsidRDefault="00EE0452">
            <w:pPr>
              <w:spacing w:line="360" w:lineRule="auto"/>
              <w:jc w:val="both"/>
              <w:rPr>
                <w:rFonts w:ascii="微软雅黑"/>
                <w:b/>
                <w:szCs w:val="18"/>
              </w:rPr>
            </w:pPr>
            <w:r>
              <w:rPr>
                <w:rFonts w:ascii="微软雅黑" w:hAnsi="微软雅黑" w:hint="eastAsia"/>
                <w:b/>
                <w:szCs w:val="18"/>
              </w:rPr>
              <w:t>职位：</w:t>
            </w:r>
          </w:p>
        </w:tc>
        <w:tc>
          <w:tcPr>
            <w:tcW w:w="3260" w:type="dxa"/>
            <w:vAlign w:val="center"/>
          </w:tcPr>
          <w:p w:rsidR="00EE0452" w:rsidRDefault="00EE0452">
            <w:pPr>
              <w:spacing w:line="360" w:lineRule="auto"/>
              <w:jc w:val="both"/>
              <w:rPr>
                <w:rFonts w:ascii="微软雅黑"/>
                <w:b/>
                <w:i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E0452" w:rsidRDefault="00EE0452">
            <w:pPr>
              <w:spacing w:line="360" w:lineRule="auto"/>
              <w:jc w:val="both"/>
              <w:rPr>
                <w:rFonts w:ascii="微软雅黑"/>
                <w:b/>
                <w:szCs w:val="18"/>
              </w:rPr>
            </w:pPr>
            <w:r>
              <w:rPr>
                <w:rFonts w:ascii="微软雅黑" w:hAnsi="微软雅黑" w:hint="eastAsia"/>
                <w:b/>
                <w:szCs w:val="18"/>
              </w:rPr>
              <w:t>电子邮箱：</w:t>
            </w:r>
          </w:p>
        </w:tc>
        <w:tc>
          <w:tcPr>
            <w:tcW w:w="3260" w:type="dxa"/>
            <w:vAlign w:val="center"/>
          </w:tcPr>
          <w:p w:rsidR="00EE0452" w:rsidRDefault="00EE0452">
            <w:pPr>
              <w:spacing w:line="360" w:lineRule="auto"/>
              <w:jc w:val="both"/>
              <w:rPr>
                <w:rFonts w:ascii="微软雅黑"/>
                <w:b/>
                <w:szCs w:val="18"/>
              </w:rPr>
            </w:pPr>
          </w:p>
        </w:tc>
      </w:tr>
      <w:tr w:rsidR="00EE0452">
        <w:tblPrEx>
          <w:tblCellMar>
            <w:top w:w="0" w:type="dxa"/>
            <w:bottom w:w="0" w:type="dxa"/>
          </w:tblCellMar>
        </w:tblPrEx>
        <w:tc>
          <w:tcPr>
            <w:tcW w:w="1951" w:type="dxa"/>
            <w:vAlign w:val="center"/>
          </w:tcPr>
          <w:p w:rsidR="00EE0452" w:rsidRDefault="00EE0452">
            <w:pPr>
              <w:spacing w:line="320" w:lineRule="exact"/>
              <w:jc w:val="both"/>
              <w:rPr>
                <w:rFonts w:ascii="微软雅黑"/>
                <w:b/>
                <w:szCs w:val="18"/>
              </w:rPr>
            </w:pPr>
            <w:r>
              <w:rPr>
                <w:rFonts w:ascii="微软雅黑" w:hAnsi="微软雅黑" w:hint="eastAsia"/>
                <w:b/>
                <w:szCs w:val="18"/>
              </w:rPr>
              <w:t>手机号码：</w:t>
            </w:r>
            <w:r>
              <w:rPr>
                <w:rFonts w:ascii="微软雅黑"/>
                <w:b/>
                <w:szCs w:val="18"/>
              </w:rPr>
              <w:br/>
            </w:r>
            <w:r>
              <w:rPr>
                <w:rFonts w:ascii="微软雅黑" w:hAnsi="微软雅黑" w:hint="eastAsia"/>
                <w:b/>
                <w:sz w:val="15"/>
                <w:szCs w:val="18"/>
              </w:rPr>
              <w:t>（将收到短信确认信息）</w:t>
            </w:r>
          </w:p>
        </w:tc>
        <w:tc>
          <w:tcPr>
            <w:tcW w:w="3260" w:type="dxa"/>
            <w:vAlign w:val="center"/>
          </w:tcPr>
          <w:p w:rsidR="00EE0452" w:rsidRDefault="00EE0452">
            <w:pPr>
              <w:spacing w:line="360" w:lineRule="auto"/>
              <w:jc w:val="both"/>
              <w:rPr>
                <w:rFonts w:ascii="微软雅黑"/>
                <w:b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E0452" w:rsidRDefault="00EE0452">
            <w:pPr>
              <w:spacing w:line="360" w:lineRule="auto"/>
              <w:jc w:val="both"/>
              <w:rPr>
                <w:rFonts w:ascii="微软雅黑"/>
                <w:b/>
                <w:szCs w:val="18"/>
              </w:rPr>
            </w:pPr>
            <w:r>
              <w:rPr>
                <w:rFonts w:ascii="微软雅黑" w:hAnsi="微软雅黑" w:hint="eastAsia"/>
                <w:b/>
                <w:szCs w:val="18"/>
              </w:rPr>
              <w:t>电话号码：</w:t>
            </w:r>
          </w:p>
        </w:tc>
        <w:tc>
          <w:tcPr>
            <w:tcW w:w="3260" w:type="dxa"/>
            <w:vAlign w:val="center"/>
          </w:tcPr>
          <w:p w:rsidR="00EE0452" w:rsidRDefault="00EE0452">
            <w:pPr>
              <w:spacing w:line="360" w:lineRule="auto"/>
              <w:jc w:val="both"/>
              <w:rPr>
                <w:rFonts w:ascii="微软雅黑"/>
                <w:b/>
                <w:szCs w:val="18"/>
              </w:rPr>
            </w:pPr>
          </w:p>
        </w:tc>
      </w:tr>
    </w:tbl>
    <w:p w:rsidR="00EE0452" w:rsidRDefault="00EE0452">
      <w:pPr>
        <w:rPr>
          <w:b/>
          <w:szCs w:val="18"/>
        </w:rPr>
      </w:pPr>
    </w:p>
    <w:p w:rsidR="00EE0452" w:rsidRDefault="00EE0452">
      <w:pPr>
        <w:tabs>
          <w:tab w:val="left" w:pos="3828"/>
        </w:tabs>
        <w:rPr>
          <w:rFonts w:ascii="微软雅黑"/>
          <w:color w:val="000000"/>
          <w:sz w:val="21"/>
          <w:szCs w:val="20"/>
        </w:rPr>
      </w:pPr>
      <w:r>
        <w:rPr>
          <w:rFonts w:ascii="宋体" w:eastAsia="宋体" w:hAnsi="宋体" w:cs="宋体" w:hint="eastAsia"/>
          <w:b/>
          <w:sz w:val="21"/>
          <w:szCs w:val="21"/>
        </w:rPr>
        <w:t>联系人：李琼</w:t>
      </w:r>
      <w:r>
        <w:rPr>
          <w:rFonts w:ascii="宋体" w:eastAsia="宋体" w:hAnsi="宋体" w:cs="宋体"/>
          <w:b/>
          <w:sz w:val="21"/>
          <w:szCs w:val="21"/>
        </w:rPr>
        <w:t xml:space="preserve">  18868903253  18057473306</w:t>
      </w:r>
    </w:p>
    <w:p w:rsidR="00EE0452" w:rsidRDefault="00EE0452">
      <w:pPr>
        <w:rPr>
          <w:rFonts w:ascii="微软雅黑"/>
          <w:color w:val="000000"/>
          <w:sz w:val="21"/>
          <w:szCs w:val="20"/>
        </w:rPr>
      </w:pPr>
      <w:bookmarkStart w:id="0" w:name="_GoBack"/>
      <w:bookmarkEnd w:id="0"/>
    </w:p>
    <w:sectPr w:rsidR="00EE0452" w:rsidSect="00AF622C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0452" w:rsidRDefault="00EE0452" w:rsidP="00AF622C">
      <w:r>
        <w:separator/>
      </w:r>
    </w:p>
  </w:endnote>
  <w:endnote w:type="continuationSeparator" w:id="0">
    <w:p w:rsidR="00EE0452" w:rsidRDefault="00EE0452" w:rsidP="00AF62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altName w:val="??"/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华文隶书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sans-serif">
    <w:altName w:val="??_GB2312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0452" w:rsidRDefault="00EE0452" w:rsidP="00AF622C">
      <w:r>
        <w:separator/>
      </w:r>
    </w:p>
  </w:footnote>
  <w:footnote w:type="continuationSeparator" w:id="0">
    <w:p w:rsidR="00EE0452" w:rsidRDefault="00EE0452" w:rsidP="00AF62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452" w:rsidRDefault="00EE0452" w:rsidP="00431653">
    <w:pPr>
      <w:pStyle w:val="Header"/>
      <w:tabs>
        <w:tab w:val="clear" w:pos="8306"/>
        <w:tab w:val="right" w:pos="8789"/>
      </w:tabs>
      <w:ind w:leftChars="-157" w:left="31680" w:rightChars="-268" w:right="3168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53D8C"/>
    <w:multiLevelType w:val="multilevel"/>
    <w:tmpl w:val="04153D8C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57C26D4"/>
    <w:multiLevelType w:val="multilevel"/>
    <w:tmpl w:val="057C26D4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14733BD8"/>
    <w:multiLevelType w:val="multilevel"/>
    <w:tmpl w:val="14733BD8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3BAC7A16"/>
    <w:multiLevelType w:val="multilevel"/>
    <w:tmpl w:val="3BAC7A16"/>
    <w:lvl w:ilvl="0">
      <w:start w:val="1"/>
      <w:numFmt w:val="japaneseCounting"/>
      <w:lvlText w:val="%1."/>
      <w:lvlJc w:val="left"/>
      <w:pPr>
        <w:ind w:left="450" w:hanging="450"/>
      </w:pPr>
      <w:rPr>
        <w:rFonts w:ascii="Times New Roman" w:eastAsia="微软雅黑" w:hAnsi="Times New Roman" w:cs="Times New Roman" w:hint="default"/>
        <w:color w:val="auto"/>
        <w:sz w:val="36"/>
      </w:rPr>
    </w:lvl>
    <w:lvl w:ilvl="1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22C"/>
    <w:rsid w:val="00431653"/>
    <w:rsid w:val="004D15B6"/>
    <w:rsid w:val="00661842"/>
    <w:rsid w:val="00AF622C"/>
    <w:rsid w:val="00EE04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22C"/>
    <w:pPr>
      <w:widowControl w:val="0"/>
    </w:pPr>
    <w:rPr>
      <w:rFonts w:eastAsia="微软雅黑"/>
      <w:sz w:val="18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F622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F622C"/>
    <w:pPr>
      <w:keepNext/>
      <w:keepLines/>
      <w:spacing w:before="260" w:after="260" w:line="416" w:lineRule="auto"/>
      <w:outlineLvl w:val="1"/>
    </w:pPr>
    <w:rPr>
      <w:rFonts w:ascii="Cambria" w:eastAsia="宋体" w:hAnsi="Cambria"/>
      <w:b/>
      <w:bCs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semiHidden/>
    <w:locked/>
    <w:rsid w:val="00AF622C"/>
    <w:rPr>
      <w:rFonts w:ascii="Times New Roman" w:eastAsia="微软雅黑" w:hAnsi="Times New Roman" w:cs="Times New Roman"/>
      <w:b/>
      <w:bCs/>
      <w:kern w:val="44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F622C"/>
    <w:rPr>
      <w:rFonts w:ascii="Cambria" w:eastAsia="宋体" w:hAnsi="Cambria" w:cs="Times New Roman"/>
      <w:b/>
      <w:bCs/>
      <w:sz w:val="32"/>
      <w:szCs w:val="32"/>
    </w:rPr>
  </w:style>
  <w:style w:type="paragraph" w:styleId="Footer">
    <w:name w:val="footer"/>
    <w:basedOn w:val="Normal"/>
    <w:link w:val="FooterChar"/>
    <w:uiPriority w:val="99"/>
    <w:rsid w:val="00AF622C"/>
    <w:pPr>
      <w:tabs>
        <w:tab w:val="center" w:pos="4153"/>
        <w:tab w:val="right" w:pos="8306"/>
      </w:tabs>
      <w:snapToGrid w:val="0"/>
    </w:pPr>
    <w:rPr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F622C"/>
    <w:rPr>
      <w:rFonts w:ascii="Times New Roman" w:eastAsia="微软雅黑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AF62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F622C"/>
    <w:rPr>
      <w:rFonts w:ascii="Times New Roman" w:eastAsia="微软雅黑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rsid w:val="00AF622C"/>
    <w:rPr>
      <w:rFonts w:cs="Times New Roman"/>
      <w:color w:val="0000FF"/>
      <w:u w:val="single"/>
    </w:rPr>
  </w:style>
  <w:style w:type="paragraph" w:customStyle="1" w:styleId="ListParagraph1">
    <w:name w:val="List Paragraph1"/>
    <w:basedOn w:val="Normal"/>
    <w:uiPriority w:val="99"/>
    <w:rsid w:val="00AF622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3</Pages>
  <Words>279</Words>
  <Characters>1591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成就冠军企业家系列之</dc:title>
  <dc:subject/>
  <dc:creator>Champion</dc:creator>
  <cp:keywords/>
  <dc:description/>
  <cp:lastModifiedBy>MC SYSTEM</cp:lastModifiedBy>
  <cp:revision>2</cp:revision>
  <dcterms:created xsi:type="dcterms:W3CDTF">2013-09-06T06:27:00Z</dcterms:created>
  <dcterms:modified xsi:type="dcterms:W3CDTF">2013-09-12T01:33:00Z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2052-9.1.0.4249</vt:lpwstr>
  </property>
</Properties>
</file>