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附件</w:t>
      </w:r>
    </w:p>
    <w:p>
      <w:pPr>
        <w:spacing w:before="156" w:beforeLines="50" w:after="156" w:afterLines="50"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   </w:t>
      </w:r>
      <w:bookmarkStart w:id="0" w:name="_GoBack"/>
      <w:r>
        <w:rPr>
          <w:rFonts w:ascii="宋体" w:hAnsi="宋体"/>
          <w:b/>
          <w:sz w:val="44"/>
          <w:szCs w:val="44"/>
        </w:rPr>
        <w:t>参展申请表</w:t>
      </w:r>
      <w:bookmarkEnd w:id="0"/>
    </w:p>
    <w:p>
      <w:pPr>
        <w:spacing w:line="360" w:lineRule="auto"/>
        <w:ind w:firstLine="210" w:firstLineChars="10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公司名称：</w:t>
      </w:r>
      <w:r>
        <w:rPr>
          <w:rFonts w:ascii="宋体" w:hAnsi="宋体" w:cs="Arial"/>
          <w:szCs w:val="21"/>
          <w:u w:val="single"/>
        </w:rPr>
        <w:t xml:space="preserve">                           </w:t>
      </w:r>
      <w:r>
        <w:rPr>
          <w:rFonts w:hint="eastAsia" w:ascii="宋体" w:hAnsi="宋体" w:cs="Arial"/>
          <w:szCs w:val="21"/>
          <w:u w:val="single"/>
        </w:rPr>
        <w:t xml:space="preserve"> </w:t>
      </w:r>
      <w:r>
        <w:rPr>
          <w:rFonts w:ascii="宋体" w:hAnsi="宋体" w:cs="Arial"/>
          <w:szCs w:val="21"/>
          <w:u w:val="single"/>
        </w:rPr>
        <w:t xml:space="preserve"> </w:t>
      </w:r>
      <w:r>
        <w:rPr>
          <w:rFonts w:hint="eastAsia"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/>
          <w:szCs w:val="21"/>
          <w:u w:val="single"/>
        </w:rPr>
        <w:t xml:space="preserve"> </w:t>
      </w:r>
      <w:r>
        <w:rPr>
          <w:rFonts w:ascii="宋体" w:hAnsi="宋体" w:cs="Arial"/>
          <w:szCs w:val="21"/>
        </w:rPr>
        <w:t xml:space="preserve">  </w:t>
      </w:r>
      <w:r>
        <w:rPr>
          <w:rFonts w:ascii="宋体" w:hAnsi="宋体" w:cs="Arial"/>
          <w:szCs w:val="21"/>
        </w:rPr>
        <w:tab/>
      </w:r>
      <w:r>
        <w:rPr>
          <w:rFonts w:hint="eastAsia" w:ascii="宋体" w:hAnsi="宋体" w:cs="Arial"/>
          <w:szCs w:val="21"/>
        </w:rPr>
        <w:t xml:space="preserve"> </w:t>
      </w:r>
      <w:r>
        <w:rPr>
          <w:rFonts w:ascii="宋体" w:hAnsi="宋体" w:cs="Arial"/>
          <w:szCs w:val="21"/>
        </w:rPr>
        <w:t>联系人：</w:t>
      </w:r>
      <w:r>
        <w:rPr>
          <w:rFonts w:ascii="宋体" w:hAnsi="宋体" w:cs="Arial"/>
          <w:szCs w:val="21"/>
          <w:u w:val="single"/>
        </w:rPr>
        <w:t xml:space="preserve">               </w:t>
      </w:r>
      <w:r>
        <w:rPr>
          <w:rFonts w:hint="eastAsia"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/>
          <w:szCs w:val="21"/>
          <w:u w:val="single"/>
        </w:rPr>
        <w:t xml:space="preserve">              </w:t>
      </w:r>
    </w:p>
    <w:p>
      <w:pPr>
        <w:spacing w:line="360" w:lineRule="auto"/>
        <w:ind w:firstLine="210" w:firstLineChars="10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地    址：</w:t>
      </w:r>
      <w:r>
        <w:rPr>
          <w:rFonts w:ascii="宋体" w:hAnsi="宋体" w:cs="Arial"/>
          <w:szCs w:val="21"/>
          <w:u w:val="single"/>
        </w:rPr>
        <w:t xml:space="preserve">                            </w:t>
      </w:r>
      <w:r>
        <w:rPr>
          <w:rFonts w:hint="eastAsia" w:ascii="宋体" w:hAnsi="宋体" w:cs="Arial"/>
          <w:szCs w:val="21"/>
          <w:u w:val="single"/>
        </w:rPr>
        <w:t xml:space="preserve"> </w:t>
      </w:r>
      <w:r>
        <w:rPr>
          <w:rFonts w:ascii="宋体" w:hAnsi="宋体" w:cs="Arial"/>
          <w:szCs w:val="21"/>
          <w:u w:val="single"/>
        </w:rPr>
        <w:t xml:space="preserve">    </w:t>
      </w:r>
      <w:r>
        <w:rPr>
          <w:rFonts w:ascii="宋体" w:hAnsi="宋体" w:cs="Arial"/>
          <w:szCs w:val="21"/>
        </w:rPr>
        <w:t xml:space="preserve">  </w:t>
      </w:r>
      <w:r>
        <w:rPr>
          <w:rFonts w:hint="eastAsia" w:ascii="宋体" w:hAnsi="宋体" w:cs="Arial"/>
          <w:szCs w:val="21"/>
        </w:rPr>
        <w:t xml:space="preserve">  </w:t>
      </w:r>
      <w:r>
        <w:rPr>
          <w:rFonts w:ascii="宋体" w:hAnsi="宋体" w:cs="Arial"/>
          <w:szCs w:val="21"/>
        </w:rPr>
        <w:t>邮  编：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hint="eastAsia"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/>
          <w:szCs w:val="21"/>
          <w:u w:val="single"/>
        </w:rPr>
        <w:t xml:space="preserve">                 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right" w:pos="10440"/>
        </w:tabs>
        <w:spacing w:line="360" w:lineRule="auto"/>
        <w:ind w:firstLine="210" w:firstLineChars="10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电    话：</w:t>
      </w:r>
      <w:r>
        <w:rPr>
          <w:rFonts w:ascii="宋体" w:hAnsi="宋体" w:cs="Arial"/>
          <w:szCs w:val="21"/>
          <w:u w:val="single"/>
        </w:rPr>
        <w:t xml:space="preserve">                          </w:t>
      </w:r>
      <w:r>
        <w:rPr>
          <w:rFonts w:hint="eastAsia"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/>
          <w:szCs w:val="21"/>
          <w:u w:val="single"/>
        </w:rPr>
        <w:t xml:space="preserve">  </w:t>
      </w:r>
      <w:r>
        <w:rPr>
          <w:rFonts w:ascii="宋体" w:hAnsi="宋体" w:cs="Arial"/>
          <w:szCs w:val="21"/>
        </w:rPr>
        <w:t xml:space="preserve"> </w:t>
      </w:r>
      <w:r>
        <w:rPr>
          <w:rFonts w:hint="eastAsia" w:ascii="宋体" w:hAnsi="宋体" w:cs="Arial"/>
          <w:szCs w:val="21"/>
        </w:rPr>
        <w:t xml:space="preserve">   </w:t>
      </w:r>
      <w:r>
        <w:rPr>
          <w:rFonts w:ascii="宋体" w:hAnsi="宋体" w:cs="Arial"/>
          <w:szCs w:val="21"/>
        </w:rPr>
        <w:t>传  真：</w:t>
      </w:r>
      <w:r>
        <w:rPr>
          <w:rFonts w:ascii="宋体" w:hAnsi="宋体" w:cs="Arial"/>
          <w:szCs w:val="21"/>
          <w:u w:val="single"/>
        </w:rPr>
        <w:t xml:space="preserve">                      </w:t>
      </w:r>
      <w:r>
        <w:rPr>
          <w:rFonts w:hint="eastAsia"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/>
          <w:szCs w:val="21"/>
          <w:u w:val="single"/>
        </w:rPr>
        <w:t xml:space="preserve">       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right" w:pos="10440"/>
        </w:tabs>
        <w:spacing w:line="360" w:lineRule="auto"/>
        <w:ind w:firstLine="210" w:firstLineChars="100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电子邮件：</w:t>
      </w:r>
      <w:r>
        <w:rPr>
          <w:rFonts w:ascii="宋体" w:hAnsi="宋体" w:cs="Arial"/>
          <w:szCs w:val="21"/>
          <w:u w:val="single"/>
        </w:rPr>
        <w:t xml:space="preserve">                   </w:t>
      </w:r>
      <w:r>
        <w:rPr>
          <w:rFonts w:hint="eastAsia" w:ascii="宋体" w:hAnsi="宋体" w:cs="Arial"/>
          <w:szCs w:val="21"/>
          <w:u w:val="single"/>
        </w:rPr>
        <w:t xml:space="preserve">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hint="eastAsia" w:ascii="宋体" w:hAnsi="宋体" w:cs="Arial"/>
          <w:szCs w:val="21"/>
          <w:u w:val="single"/>
        </w:rPr>
        <w:t xml:space="preserve"> </w:t>
      </w:r>
      <w:r>
        <w:rPr>
          <w:rFonts w:ascii="宋体" w:hAnsi="宋体" w:cs="Arial"/>
          <w:szCs w:val="21"/>
          <w:u w:val="single"/>
        </w:rPr>
        <w:t xml:space="preserve">    </w:t>
      </w:r>
      <w:r>
        <w:rPr>
          <w:rFonts w:ascii="宋体" w:hAnsi="宋体" w:cs="Arial"/>
          <w:szCs w:val="21"/>
        </w:rPr>
        <w:t xml:space="preserve">   </w:t>
      </w:r>
      <w:r>
        <w:rPr>
          <w:rFonts w:hint="eastAsia" w:ascii="宋体" w:hAnsi="宋体" w:cs="Arial"/>
          <w:szCs w:val="21"/>
        </w:rPr>
        <w:t xml:space="preserve"> </w:t>
      </w:r>
      <w:r>
        <w:rPr>
          <w:rFonts w:ascii="宋体" w:hAnsi="宋体" w:cs="Arial"/>
          <w:szCs w:val="21"/>
        </w:rPr>
        <w:t>网  址：</w:t>
      </w:r>
      <w:r>
        <w:rPr>
          <w:rFonts w:ascii="宋体" w:hAnsi="宋体" w:cs="Arial"/>
          <w:szCs w:val="21"/>
          <w:u w:val="single"/>
        </w:rPr>
        <w:t xml:space="preserve">                 </w:t>
      </w:r>
      <w:r>
        <w:rPr>
          <w:rFonts w:hint="eastAsia"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/>
          <w:szCs w:val="21"/>
          <w:u w:val="single"/>
        </w:rPr>
        <w:t xml:space="preserve">          </w:t>
      </w:r>
      <w:r>
        <w:rPr>
          <w:rFonts w:hint="eastAsia" w:ascii="宋体" w:hAnsi="宋体" w:cs="Arial"/>
          <w:szCs w:val="21"/>
          <w:u w:val="single"/>
        </w:rPr>
        <w:t xml:space="preserve"> </w:t>
      </w:r>
      <w:r>
        <w:rPr>
          <w:rFonts w:ascii="宋体" w:hAnsi="宋体" w:cs="Arial"/>
          <w:szCs w:val="21"/>
          <w:u w:val="single"/>
        </w:rPr>
        <w:t xml:space="preserve">  </w:t>
      </w:r>
      <w:r>
        <w:rPr>
          <w:rFonts w:ascii="宋体" w:hAnsi="宋体" w:cs="Arial"/>
          <w:szCs w:val="21"/>
        </w:rPr>
        <w:t xml:space="preserve">                                </w:t>
      </w:r>
    </w:p>
    <w:p>
      <w:pPr>
        <w:spacing w:line="360" w:lineRule="auto"/>
        <w:ind w:firstLine="178" w:firstLineChars="85"/>
        <w:rPr>
          <w:rFonts w:ascii="宋体" w:hAnsi="宋体" w:cs="Arial"/>
          <w:shd w:val="pct10" w:color="auto" w:fill="FFFFFF"/>
        </w:rPr>
      </w:pPr>
      <w:r>
        <w:rPr>
          <w:rFonts w:ascii="宋体" w:hAnsi="宋体" w:cs="Arial"/>
          <w:shd w:val="pct10" w:color="auto" w:fill="FFFFFF"/>
        </w:rPr>
        <w:t>请在下表选中所需项并填写有关内容</w:t>
      </w:r>
    </w:p>
    <w:p>
      <w:pPr>
        <w:spacing w:line="360" w:lineRule="auto"/>
        <w:ind w:firstLine="153" w:firstLineChars="85"/>
        <w:rPr>
          <w:rFonts w:ascii="宋体" w:hAnsi="宋体" w:cs="Arial"/>
          <w:sz w:val="18"/>
          <w:shd w:val="pct10" w:color="auto" w:fill="FFFFFF"/>
        </w:rPr>
      </w:pPr>
      <w:r>
        <w:rPr>
          <w:rFonts w:ascii="宋体" w:hAnsi="宋体" w:cs="Arial"/>
          <w:sz w:val="18"/>
          <w:shd w:val="pct10" w:color="auto" w:fill="FFFFFF"/>
        </w:rPr>
        <w:t>Please Tick And Fill In The Blanks Where Appropriate:</w:t>
      </w:r>
    </w:p>
    <w:tbl>
      <w:tblPr>
        <w:tblStyle w:val="3"/>
        <w:tblW w:w="964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3"/>
        <w:gridCol w:w="2135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319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Option</w:t>
            </w:r>
          </w:p>
        </w:tc>
        <w:tc>
          <w:tcPr>
            <w:tcW w:w="645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单价</w:t>
            </w:r>
            <w:r>
              <w:rPr>
                <w:rFonts w:ascii="宋体" w:hAnsi="宋体" w:cs="Arial"/>
                <w:szCs w:val="21"/>
              </w:rPr>
              <w:t xml:space="preserve"> X </w:t>
            </w:r>
            <w:r>
              <w:rPr>
                <w:rFonts w:hint="eastAsia" w:ascii="宋体" w:hAnsi="宋体" w:cs="Arial"/>
                <w:szCs w:val="21"/>
              </w:rPr>
              <w:t>数量</w:t>
            </w:r>
            <w:r>
              <w:rPr>
                <w:rFonts w:ascii="宋体" w:hAnsi="宋体" w:cs="Arial"/>
                <w:szCs w:val="21"/>
              </w:rPr>
              <w:t xml:space="preserve"> = 总</w:t>
            </w:r>
            <w:r>
              <w:rPr>
                <w:rFonts w:hint="eastAsia" w:ascii="宋体" w:hAnsi="宋体" w:cs="Arial"/>
                <w:szCs w:val="21"/>
              </w:rPr>
              <w:t>价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Unit Cost</w:t>
            </w:r>
            <w:r>
              <w:rPr>
                <w:rFonts w:ascii="宋体" w:hAnsi="宋体" w:cs="Arial"/>
                <w:szCs w:val="21"/>
              </w:rPr>
              <w:t xml:space="preserve"> X Unit(s) = Total Cost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3193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标准展台：3*3平</w:t>
            </w:r>
            <w:r>
              <w:rPr>
                <w:rFonts w:hint="eastAsia" w:ascii="宋体" w:hAnsi="宋体" w:cs="Arial"/>
                <w:szCs w:val="21"/>
              </w:rPr>
              <w:t>米</w:t>
            </w:r>
            <w:r>
              <w:rPr>
                <w:rFonts w:ascii="宋体" w:hAnsi="宋体" w:cs="Arial"/>
                <w:szCs w:val="21"/>
              </w:rPr>
              <w:t>/个</w:t>
            </w: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 xml:space="preserve">Package Stand:9sq.M./Unit </w:t>
            </w:r>
          </w:p>
        </w:tc>
        <w:tc>
          <w:tcPr>
            <w:tcW w:w="2135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RMB</w:t>
            </w:r>
            <w:r>
              <w:rPr>
                <w:rFonts w:hint="eastAsia" w:ascii="宋体" w:hAnsi="宋体" w:cs="Arial"/>
                <w:szCs w:val="21"/>
              </w:rPr>
              <w:t>：</w:t>
            </w:r>
            <w:r>
              <w:rPr>
                <w:rFonts w:hint="eastAsia" w:ascii="宋体" w:hAnsi="宋体"/>
                <w:b/>
                <w:u w:val="single"/>
              </w:rPr>
              <w:t>3</w:t>
            </w:r>
            <w:r>
              <w:rPr>
                <w:rFonts w:hint="eastAsia" w:ascii="宋体" w:hAnsi="宋体"/>
                <w:b/>
                <w:u w:val="single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u w:val="single"/>
              </w:rPr>
              <w:t>800</w:t>
            </w:r>
            <w:r>
              <w:rPr>
                <w:rFonts w:ascii="宋体" w:hAnsi="宋体" w:cs="Arial"/>
                <w:b/>
                <w:bCs/>
                <w:szCs w:val="21"/>
                <w:u w:val="single"/>
              </w:rPr>
              <w:t xml:space="preserve"> 元</w:t>
            </w:r>
            <w:r>
              <w:rPr>
                <w:rFonts w:ascii="宋体" w:hAnsi="宋体" w:cs="Arial"/>
                <w:b/>
                <w:bCs/>
                <w:szCs w:val="21"/>
              </w:rPr>
              <w:t>/个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Arial"/>
                <w:szCs w:val="21"/>
              </w:rPr>
              <w:t>个Unit(s)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总价/total</w:t>
            </w: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157480</wp:posOffset>
                      </wp:positionV>
                      <wp:extent cx="685800" cy="0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0.6pt;margin-top:12.4pt;height:0pt;width:54pt;z-index:2516613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r>
              <w:rPr>
                <w:rFonts w:ascii="宋体" w:hAnsi="宋体" w:cs="Arial"/>
                <w:szCs w:val="21"/>
              </w:rPr>
              <w:t>RMB：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3193" w:type="dxa"/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Cs w:val="21"/>
                <w:lang w:val="en-US" w:eastAsia="zh-CN"/>
              </w:rPr>
            </w:pPr>
            <w:r>
              <w:rPr>
                <w:rFonts w:ascii="宋体" w:hAnsi="宋体" w:cs="Arial"/>
                <w:szCs w:val="21"/>
              </w:rPr>
              <w:t>人员</w:t>
            </w:r>
            <w:r>
              <w:rPr>
                <w:rFonts w:hint="eastAsia" w:ascii="宋体" w:hAnsi="宋体" w:cs="Arial"/>
                <w:szCs w:val="21"/>
              </w:rPr>
              <w:t>费</w:t>
            </w:r>
            <w:r>
              <w:rPr>
                <w:rFonts w:ascii="宋体" w:hAnsi="宋体" w:cs="Arial"/>
                <w:szCs w:val="21"/>
              </w:rPr>
              <w:t>：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包含机票、食宿、交通</w:t>
            </w: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Package:Ticket/Hotel/Traffic</w:t>
            </w:r>
          </w:p>
        </w:tc>
        <w:tc>
          <w:tcPr>
            <w:tcW w:w="2135" w:type="dxa"/>
            <w:vAlign w:val="center"/>
          </w:tcPr>
          <w:p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RMB</w:t>
            </w:r>
            <w:r>
              <w:rPr>
                <w:rFonts w:hint="eastAsia" w:ascii="宋体" w:hAnsi="宋体" w:cs="Arial"/>
                <w:szCs w:val="21"/>
              </w:rPr>
              <w:t>：</w:t>
            </w:r>
            <w:r>
              <w:rPr>
                <w:rFonts w:hint="eastAsia" w:ascii="宋体" w:hAnsi="宋体" w:cs="Arial"/>
                <w:b/>
                <w:bCs/>
                <w:szCs w:val="21"/>
                <w:u w:val="single"/>
                <w:lang w:val="en-US" w:eastAsia="zh-CN"/>
              </w:rPr>
              <w:t>28</w:t>
            </w:r>
            <w:r>
              <w:rPr>
                <w:rFonts w:hint="eastAsia" w:ascii="宋体" w:hAnsi="宋体" w:cs="Arial"/>
                <w:b/>
                <w:bCs/>
                <w:szCs w:val="21"/>
                <w:u w:val="single"/>
              </w:rPr>
              <w:t>800 元/人</w:t>
            </w:r>
            <w:r>
              <w:rPr>
                <w:rFonts w:hint="eastAsia" w:ascii="宋体" w:hAnsi="宋体" w:cs="Arial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Cs w:val="21"/>
                <w:lang w:val="en-US" w:eastAsia="zh-CN"/>
              </w:rPr>
              <w:t>待定</w:t>
            </w:r>
            <w:r>
              <w:rPr>
                <w:rFonts w:hint="eastAsia" w:ascii="宋体" w:hAnsi="宋体" w:cs="Arial"/>
                <w:szCs w:val="21"/>
                <w:lang w:eastAsia="zh-CN"/>
              </w:rPr>
              <w:t>）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  <w:u w:val="single"/>
              </w:rPr>
              <w:t xml:space="preserve">        </w:t>
            </w:r>
            <w:r>
              <w:rPr>
                <w:rFonts w:ascii="宋体" w:hAnsi="宋体" w:cs="Arial"/>
                <w:szCs w:val="21"/>
              </w:rPr>
              <w:t>人Unit(s)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总价/total</w:t>
            </w: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144780</wp:posOffset>
                      </wp:positionV>
                      <wp:extent cx="685800" cy="0"/>
                      <wp:effectExtent l="0" t="0" r="0" b="0"/>
                      <wp:wrapNone/>
                      <wp:docPr id="1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0.6pt;margin-top:11.4pt;height:0pt;width:54pt;z-index:2516602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r>
              <w:rPr>
                <w:rFonts w:ascii="宋体" w:hAnsi="宋体" w:cs="Arial"/>
                <w:szCs w:val="21"/>
              </w:rPr>
              <w:t>RMB：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93" w:type="dxa"/>
            <w:vAlign w:val="top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报名组织费</w:t>
            </w: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Registration Fee</w:t>
            </w:r>
          </w:p>
        </w:tc>
        <w:tc>
          <w:tcPr>
            <w:tcW w:w="2135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RM</w:t>
            </w:r>
            <w:r>
              <w:rPr>
                <w:rFonts w:hint="eastAsia" w:ascii="宋体" w:hAnsi="宋体" w:cs="Arial"/>
                <w:szCs w:val="21"/>
              </w:rPr>
              <w:t>B：</w:t>
            </w:r>
            <w:r>
              <w:rPr>
                <w:rFonts w:hint="eastAsia" w:ascii="宋体" w:hAnsi="宋体" w:cs="Arial"/>
                <w:b/>
                <w:szCs w:val="21"/>
                <w:u w:val="single"/>
              </w:rPr>
              <w:t>3000</w:t>
            </w:r>
            <w:r>
              <w:rPr>
                <w:rFonts w:ascii="宋体" w:hAnsi="宋体" w:cs="Arial"/>
                <w:b/>
                <w:bCs/>
                <w:szCs w:val="21"/>
                <w:u w:val="single"/>
              </w:rPr>
              <w:t>元</w:t>
            </w:r>
            <w:r>
              <w:rPr>
                <w:rFonts w:ascii="宋体" w:hAnsi="宋体" w:cs="Arial"/>
                <w:b/>
                <w:szCs w:val="21"/>
                <w:u w:val="single"/>
              </w:rPr>
              <w:t>/</w:t>
            </w:r>
            <w:r>
              <w:rPr>
                <w:rFonts w:ascii="宋体" w:hAnsi="宋体" w:cs="Arial"/>
                <w:b/>
                <w:szCs w:val="21"/>
              </w:rPr>
              <w:t>企业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  <w:u w:val="single"/>
              </w:rPr>
              <w:t xml:space="preserve">       </w:t>
            </w:r>
            <w:r>
              <w:rPr>
                <w:rFonts w:ascii="宋体" w:hAnsi="宋体" w:cs="Arial"/>
                <w:szCs w:val="21"/>
              </w:rPr>
              <w:t xml:space="preserve"> 个Unit(s)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总价/total</w:t>
            </w: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167640</wp:posOffset>
                      </wp:positionV>
                      <wp:extent cx="685800" cy="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0.6pt;margin-top:13.2pt;height:0pt;width:54pt;z-index:25166233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r>
              <w:rPr>
                <w:rFonts w:ascii="宋体" w:hAnsi="宋体" w:cs="Arial"/>
                <w:szCs w:val="21"/>
              </w:rPr>
              <w:t>RMB：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964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总计</w:t>
            </w:r>
            <w:r>
              <w:rPr>
                <w:rFonts w:ascii="宋体" w:hAnsi="宋体" w:cs="Arial"/>
                <w:szCs w:val="21"/>
              </w:rPr>
              <w:t>/</w:t>
            </w:r>
            <w:r>
              <w:rPr>
                <w:rFonts w:hint="eastAsia" w:ascii="宋体" w:hAnsi="宋体" w:cs="Arial"/>
                <w:szCs w:val="21"/>
              </w:rPr>
              <w:t>Sum</w:t>
            </w:r>
          </w:p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139065</wp:posOffset>
                      </wp:positionV>
                      <wp:extent cx="2286000" cy="0"/>
                      <wp:effectExtent l="0" t="0" r="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98pt;margin-top:10.95pt;height:0pt;width:180pt;z-index:25166438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139065</wp:posOffset>
                      </wp:positionV>
                      <wp:extent cx="685800" cy="0"/>
                      <wp:effectExtent l="0" t="0" r="0" b="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pt;margin-top:10.95pt;height:0pt;width:54pt;z-index:25166336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">
                      <v:path arrowok="t"/>
                      <v:fill on="f" focussize="0,0"/>
                      <v:stroke/>
                      <v:imagedata o:title=""/>
                      <o:lock v:ext="edit" grouping="f" rotation="f" aspectratio="f"/>
                    </v:line>
                  </w:pict>
                </mc:Fallback>
              </mc:AlternateContent>
            </w:r>
            <w:r>
              <w:rPr>
                <w:rFonts w:ascii="宋体" w:hAnsi="宋体" w:cs="Arial"/>
                <w:szCs w:val="21"/>
              </w:rPr>
              <w:t>RMB：                          大写：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备注:</w:t>
      </w:r>
      <w:r>
        <w:rPr>
          <w:rFonts w:hint="eastAsia" w:ascii="宋体" w:hAnsi="宋体" w:cs="Arial"/>
          <w:szCs w:val="2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1、标准展位配置：一张桌子、两把椅子、三盏射灯、一个插座、一个垃圾桶、眉板、地毯。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2、双开口展位加收10%双开口费。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</w:t>
      </w:r>
      <w:r>
        <w:rPr>
          <w:rFonts w:ascii="宋体" w:hAnsi="宋体" w:cs="Arial"/>
          <w:szCs w:val="21"/>
        </w:rPr>
        <w:t>请贵司填写上述表格。并请于表格递交后2天内付展位定金。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</w:t>
      </w:r>
      <w:r>
        <w:rPr>
          <w:rFonts w:ascii="宋体" w:hAnsi="宋体" w:cs="Arial"/>
          <w:szCs w:val="21"/>
        </w:rPr>
        <w:t>我司收到贵司回执及参展费用后即向贵司发出确认书，为贵司提供参展服务。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一旦贵司参展申请得到确认，贵司如果提出退展，我司有权扣除已发生的费用。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公司盖章：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公司负责人签名：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cs="Arial"/>
          <w:szCs w:val="21"/>
        </w:rPr>
        <w:t>日期：</w:t>
      </w:r>
    </w:p>
    <w:p/>
    <w:sectPr>
      <w:pgSz w:w="11906" w:h="16838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D38E8"/>
    <w:rsid w:val="196D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2023-04-04T02:31:00Z</dcterms:created>
  <dc:creator>shxl</dc:creator>
  <cp:lastModifiedBy>shxl</cp:lastModifiedBy>
  <dcterms:modified xsi:type="dcterms:W3CDTF">2023-04-04T02:31:15Z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